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195CD7" w:rsidRDefault="00A45A95" w:rsidP="00195CD7">
      <w:pPr>
        <w:rPr>
          <w:rFonts w:ascii="Street Corner" w:hAnsi="Street Corner" w:cs="Tahoma"/>
          <w:sz w:val="22"/>
          <w:szCs w:val="22"/>
        </w:rPr>
      </w:pPr>
    </w:p>
    <w:p w14:paraId="7CA4F381" w14:textId="5F1E8B94" w:rsidR="00195CD7" w:rsidRPr="00195CD7" w:rsidRDefault="00195CD7" w:rsidP="00195CD7">
      <w:pPr>
        <w:rPr>
          <w:rFonts w:ascii="Street Corner" w:hAnsi="Street Corner" w:cs="Tahoma"/>
          <w:sz w:val="22"/>
          <w:szCs w:val="22"/>
        </w:rPr>
      </w:pPr>
    </w:p>
    <w:p w14:paraId="1A9C44B3" w14:textId="2A63D16F" w:rsidR="00195CD7" w:rsidRDefault="00195CD7" w:rsidP="00195CD7">
      <w:pPr>
        <w:rPr>
          <w:rFonts w:ascii="Street Corner" w:hAnsi="Street Corner" w:cs="Tahoma"/>
          <w:sz w:val="22"/>
          <w:szCs w:val="22"/>
        </w:rPr>
      </w:pPr>
    </w:p>
    <w:p w14:paraId="52664918" w14:textId="77777777" w:rsidR="005D0745" w:rsidRPr="00195CD7" w:rsidRDefault="005D0745" w:rsidP="00195CD7">
      <w:pPr>
        <w:rPr>
          <w:rFonts w:ascii="Street Corner" w:hAnsi="Street Corner" w:cs="Tahoma"/>
          <w:sz w:val="22"/>
          <w:szCs w:val="22"/>
        </w:rPr>
      </w:pPr>
    </w:p>
    <w:p w14:paraId="54B85EDF" w14:textId="401C7497" w:rsidR="00195CD7" w:rsidRPr="00195CD7" w:rsidRDefault="00195CD7" w:rsidP="00195CD7">
      <w:pPr>
        <w:rPr>
          <w:rFonts w:ascii="Street Corner" w:hAnsi="Street Corner" w:cs="Tahoma"/>
          <w:sz w:val="22"/>
          <w:szCs w:val="22"/>
        </w:rPr>
      </w:pPr>
    </w:p>
    <w:p w14:paraId="139DC63E"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DESCRIPTION</w:t>
      </w:r>
    </w:p>
    <w:p w14:paraId="26CAF1EC" w14:textId="77777777" w:rsidR="00195CD7" w:rsidRPr="00195CD7" w:rsidRDefault="00195CD7" w:rsidP="00195CD7">
      <w:pPr>
        <w:pStyle w:val="NoSpacing"/>
        <w:rPr>
          <w:rFonts w:ascii="Street Corner" w:hAnsi="Street Corner" w:cs="Tahoma"/>
          <w:sz w:val="24"/>
          <w:szCs w:val="24"/>
        </w:rPr>
      </w:pPr>
    </w:p>
    <w:tbl>
      <w:tblPr>
        <w:tblStyle w:val="TableGrid"/>
        <w:tblW w:w="15119" w:type="dxa"/>
        <w:tblLook w:val="04A0" w:firstRow="1" w:lastRow="0" w:firstColumn="1" w:lastColumn="0" w:noHBand="0" w:noVBand="1"/>
      </w:tblPr>
      <w:tblGrid>
        <w:gridCol w:w="3299"/>
        <w:gridCol w:w="5910"/>
        <w:gridCol w:w="5910"/>
      </w:tblGrid>
      <w:tr w:rsidR="00BA114D" w:rsidRPr="00195CD7" w14:paraId="2910979F" w14:textId="77777777" w:rsidTr="00BA114D">
        <w:tc>
          <w:tcPr>
            <w:tcW w:w="3299" w:type="dxa"/>
          </w:tcPr>
          <w:p w14:paraId="52AFA374" w14:textId="77777777" w:rsidR="00BA114D" w:rsidRPr="00195CD7" w:rsidRDefault="00BA114D" w:rsidP="00BA114D">
            <w:pPr>
              <w:pStyle w:val="NoSpacing"/>
              <w:rPr>
                <w:rFonts w:ascii="Street Corner" w:hAnsi="Street Corner" w:cs="Tahoma"/>
                <w:color w:val="002060"/>
                <w:sz w:val="24"/>
                <w:szCs w:val="24"/>
              </w:rPr>
            </w:pPr>
            <w:r w:rsidRPr="00195CD7">
              <w:rPr>
                <w:rFonts w:ascii="Street Corner" w:hAnsi="Street Corner" w:cs="Tahoma"/>
                <w:b/>
                <w:color w:val="002060"/>
                <w:sz w:val="24"/>
                <w:szCs w:val="24"/>
              </w:rPr>
              <w:t>Job Title:</w:t>
            </w:r>
            <w:r w:rsidRPr="00195CD7">
              <w:rPr>
                <w:rFonts w:ascii="Street Corner" w:hAnsi="Street Corner" w:cs="Tahoma"/>
                <w:color w:val="002060"/>
                <w:sz w:val="24"/>
                <w:szCs w:val="24"/>
              </w:rPr>
              <w:t xml:space="preserve">  </w:t>
            </w:r>
          </w:p>
        </w:tc>
        <w:tc>
          <w:tcPr>
            <w:tcW w:w="5910" w:type="dxa"/>
          </w:tcPr>
          <w:p w14:paraId="4401006B" w14:textId="273B1F71" w:rsidR="00BA114D" w:rsidRPr="00BF2DD6" w:rsidRDefault="00BA114D" w:rsidP="00BA114D">
            <w:pPr>
              <w:pStyle w:val="NoSpacing"/>
              <w:rPr>
                <w:rFonts w:ascii="Street Corner" w:hAnsi="Street Corner" w:cs="Tahoma"/>
                <w:sz w:val="24"/>
                <w:szCs w:val="24"/>
              </w:rPr>
            </w:pPr>
            <w:r w:rsidRPr="00F528BD">
              <w:rPr>
                <w:rFonts w:ascii="Arial" w:hAnsi="Arial" w:cs="Arial"/>
                <w:bCs/>
              </w:rPr>
              <w:t>Housing Officer</w:t>
            </w:r>
          </w:p>
        </w:tc>
        <w:tc>
          <w:tcPr>
            <w:tcW w:w="5910" w:type="dxa"/>
          </w:tcPr>
          <w:p w14:paraId="371E863D" w14:textId="7CF0FC03" w:rsidR="00BA114D" w:rsidRPr="00BF2DD6" w:rsidRDefault="00BA114D" w:rsidP="00BA114D">
            <w:pPr>
              <w:pStyle w:val="NoSpacing"/>
              <w:rPr>
                <w:rFonts w:ascii="Street Corner" w:hAnsi="Street Corner" w:cs="Tahoma"/>
                <w:sz w:val="24"/>
                <w:szCs w:val="24"/>
              </w:rPr>
            </w:pPr>
          </w:p>
        </w:tc>
      </w:tr>
      <w:tr w:rsidR="00BA114D" w:rsidRPr="00195CD7" w14:paraId="6CCB6085" w14:textId="77777777" w:rsidTr="00BA114D">
        <w:tc>
          <w:tcPr>
            <w:tcW w:w="3299" w:type="dxa"/>
          </w:tcPr>
          <w:p w14:paraId="7C9570D8" w14:textId="77777777" w:rsidR="00BA114D" w:rsidRPr="00195CD7" w:rsidRDefault="00BA114D" w:rsidP="00BA114D">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 xml:space="preserve">Grade &amp; Salary:  </w:t>
            </w:r>
          </w:p>
        </w:tc>
        <w:tc>
          <w:tcPr>
            <w:tcW w:w="5910" w:type="dxa"/>
          </w:tcPr>
          <w:p w14:paraId="5D3251DC" w14:textId="4C5EF9D9" w:rsidR="00BA114D" w:rsidRPr="00BF2DD6" w:rsidRDefault="009B358F" w:rsidP="00BA114D">
            <w:pPr>
              <w:pStyle w:val="NoSpacing"/>
              <w:rPr>
                <w:rFonts w:ascii="Street Corner" w:hAnsi="Street Corner" w:cs="Tahoma"/>
                <w:sz w:val="24"/>
                <w:szCs w:val="24"/>
              </w:rPr>
            </w:pPr>
            <w:r w:rsidRPr="009B358F">
              <w:rPr>
                <w:rFonts w:ascii="Arial" w:hAnsi="Arial" w:cs="Arial"/>
              </w:rPr>
              <w:t>WM6 SCP26 £26,962 per annum</w:t>
            </w:r>
            <w:r>
              <w:rPr>
                <w:rFonts w:ascii="Arial" w:hAnsi="Arial" w:cs="Arial"/>
              </w:rPr>
              <w:t xml:space="preserve"> </w:t>
            </w:r>
            <w:r w:rsidR="00D412FC">
              <w:rPr>
                <w:rFonts w:ascii="Arial" w:hAnsi="Arial" w:cs="Arial"/>
              </w:rPr>
              <w:t xml:space="preserve">Pro rata </w:t>
            </w:r>
          </w:p>
        </w:tc>
        <w:tc>
          <w:tcPr>
            <w:tcW w:w="5910" w:type="dxa"/>
          </w:tcPr>
          <w:p w14:paraId="0C17169E" w14:textId="7579D020" w:rsidR="00BA114D" w:rsidRPr="00BF2DD6" w:rsidRDefault="00BA114D" w:rsidP="00BA114D">
            <w:pPr>
              <w:pStyle w:val="NoSpacing"/>
              <w:rPr>
                <w:rFonts w:ascii="Street Corner" w:hAnsi="Street Corner" w:cs="Tahoma"/>
                <w:sz w:val="24"/>
                <w:szCs w:val="24"/>
              </w:rPr>
            </w:pPr>
          </w:p>
        </w:tc>
      </w:tr>
      <w:tr w:rsidR="00BA114D" w:rsidRPr="00195CD7" w14:paraId="5373FA6F" w14:textId="77777777" w:rsidTr="00BA114D">
        <w:tc>
          <w:tcPr>
            <w:tcW w:w="3299" w:type="dxa"/>
          </w:tcPr>
          <w:p w14:paraId="5142C633" w14:textId="77777777" w:rsidR="00BA114D" w:rsidRPr="00195CD7" w:rsidRDefault="00BA114D" w:rsidP="00BA114D">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Hours of work:</w:t>
            </w:r>
          </w:p>
        </w:tc>
        <w:tc>
          <w:tcPr>
            <w:tcW w:w="5910" w:type="dxa"/>
          </w:tcPr>
          <w:p w14:paraId="0CC6E69D" w14:textId="49251605" w:rsidR="00BA114D" w:rsidRPr="00195CD7" w:rsidRDefault="00793676" w:rsidP="00BA114D">
            <w:pPr>
              <w:pStyle w:val="NoSpacing"/>
              <w:rPr>
                <w:rFonts w:ascii="Street Corner" w:hAnsi="Street Corner" w:cs="Tahoma"/>
                <w:sz w:val="24"/>
                <w:szCs w:val="24"/>
              </w:rPr>
            </w:pPr>
            <w:r>
              <w:rPr>
                <w:rFonts w:ascii="Arial" w:hAnsi="Arial" w:cs="Arial"/>
              </w:rPr>
              <w:t>Full time 37.5</w:t>
            </w:r>
            <w:r w:rsidR="003030D3">
              <w:rPr>
                <w:rFonts w:ascii="Arial" w:hAnsi="Arial" w:cs="Arial"/>
              </w:rPr>
              <w:t xml:space="preserve"> weekly</w:t>
            </w:r>
            <w:r w:rsidR="00D412FC">
              <w:rPr>
                <w:rFonts w:ascii="Arial" w:hAnsi="Arial" w:cs="Arial"/>
              </w:rPr>
              <w:t xml:space="preserve"> </w:t>
            </w:r>
            <w:r w:rsidR="003030D3">
              <w:rPr>
                <w:rFonts w:ascii="Arial" w:hAnsi="Arial" w:cs="Arial"/>
              </w:rPr>
              <w:t xml:space="preserve">/ 3 Months with Potential of becoming permanent  </w:t>
            </w:r>
          </w:p>
        </w:tc>
        <w:tc>
          <w:tcPr>
            <w:tcW w:w="5910" w:type="dxa"/>
          </w:tcPr>
          <w:p w14:paraId="09BA8459" w14:textId="6E7B5709" w:rsidR="00BA114D" w:rsidRPr="00195CD7" w:rsidRDefault="00BA114D" w:rsidP="00BA114D">
            <w:pPr>
              <w:pStyle w:val="NoSpacing"/>
              <w:rPr>
                <w:rFonts w:ascii="Street Corner" w:hAnsi="Street Corner" w:cs="Tahoma"/>
                <w:sz w:val="24"/>
                <w:szCs w:val="24"/>
              </w:rPr>
            </w:pPr>
          </w:p>
        </w:tc>
      </w:tr>
      <w:tr w:rsidR="00BA114D" w:rsidRPr="00195CD7" w14:paraId="66EDCF84" w14:textId="77777777" w:rsidTr="00BA114D">
        <w:tc>
          <w:tcPr>
            <w:tcW w:w="3299" w:type="dxa"/>
          </w:tcPr>
          <w:p w14:paraId="235B65B1" w14:textId="77777777" w:rsidR="00BA114D" w:rsidRPr="00195CD7" w:rsidRDefault="00BA114D" w:rsidP="00BA114D">
            <w:pPr>
              <w:pStyle w:val="NoSpacing"/>
              <w:rPr>
                <w:rFonts w:ascii="Street Corner" w:hAnsi="Street Corner" w:cs="Tahoma"/>
                <w:color w:val="002060"/>
                <w:sz w:val="24"/>
                <w:szCs w:val="24"/>
              </w:rPr>
            </w:pPr>
            <w:r w:rsidRPr="00195CD7">
              <w:rPr>
                <w:rFonts w:ascii="Street Corner" w:hAnsi="Street Corner" w:cs="Tahoma"/>
                <w:b/>
                <w:color w:val="002060"/>
                <w:sz w:val="24"/>
                <w:szCs w:val="24"/>
              </w:rPr>
              <w:t>Line Management Reports:</w:t>
            </w:r>
            <w:r w:rsidRPr="00195CD7">
              <w:rPr>
                <w:rFonts w:ascii="Street Corner" w:hAnsi="Street Corner" w:cs="Tahoma"/>
                <w:color w:val="002060"/>
                <w:sz w:val="24"/>
                <w:szCs w:val="24"/>
              </w:rPr>
              <w:t xml:space="preserve"> </w:t>
            </w:r>
          </w:p>
        </w:tc>
        <w:tc>
          <w:tcPr>
            <w:tcW w:w="5910" w:type="dxa"/>
          </w:tcPr>
          <w:p w14:paraId="52F20ED8" w14:textId="1C634858" w:rsidR="00BA114D" w:rsidRPr="00195CD7" w:rsidRDefault="00BA114D" w:rsidP="00BA114D">
            <w:pPr>
              <w:pStyle w:val="NoSpacing"/>
              <w:rPr>
                <w:rFonts w:ascii="Street Corner" w:hAnsi="Street Corner" w:cs="Tahoma"/>
                <w:sz w:val="24"/>
                <w:szCs w:val="24"/>
              </w:rPr>
            </w:pPr>
            <w:r>
              <w:rPr>
                <w:rFonts w:ascii="Arial" w:hAnsi="Arial" w:cs="Arial"/>
              </w:rPr>
              <w:t xml:space="preserve">Operations lead, Housing and communities </w:t>
            </w:r>
          </w:p>
        </w:tc>
        <w:tc>
          <w:tcPr>
            <w:tcW w:w="5910" w:type="dxa"/>
          </w:tcPr>
          <w:p w14:paraId="04590A53" w14:textId="4589CFB4" w:rsidR="00BA114D" w:rsidRPr="00195CD7" w:rsidRDefault="00BA114D" w:rsidP="00BA114D">
            <w:pPr>
              <w:pStyle w:val="NoSpacing"/>
              <w:rPr>
                <w:rFonts w:ascii="Street Corner" w:hAnsi="Street Corner" w:cs="Tahoma"/>
                <w:sz w:val="24"/>
                <w:szCs w:val="24"/>
              </w:rPr>
            </w:pPr>
          </w:p>
        </w:tc>
      </w:tr>
      <w:tr w:rsidR="00BA114D" w:rsidRPr="00195CD7" w14:paraId="3E443A83" w14:textId="77777777" w:rsidTr="00BA114D">
        <w:tc>
          <w:tcPr>
            <w:tcW w:w="3299" w:type="dxa"/>
          </w:tcPr>
          <w:p w14:paraId="4C3EF217" w14:textId="77777777" w:rsidR="00BA114D" w:rsidRPr="00195CD7" w:rsidRDefault="00BA114D" w:rsidP="00BA114D">
            <w:pPr>
              <w:pStyle w:val="NoSpacing"/>
              <w:rPr>
                <w:rFonts w:ascii="Street Corner" w:hAnsi="Street Corner" w:cs="Tahoma"/>
                <w:color w:val="002060"/>
                <w:sz w:val="24"/>
                <w:szCs w:val="24"/>
              </w:rPr>
            </w:pPr>
            <w:r w:rsidRPr="00195CD7">
              <w:rPr>
                <w:rFonts w:ascii="Street Corner" w:hAnsi="Street Corner" w:cs="Tahoma"/>
                <w:b/>
                <w:color w:val="002060"/>
                <w:sz w:val="24"/>
                <w:szCs w:val="24"/>
              </w:rPr>
              <w:t>Accountable to:</w:t>
            </w:r>
          </w:p>
        </w:tc>
        <w:tc>
          <w:tcPr>
            <w:tcW w:w="5910" w:type="dxa"/>
          </w:tcPr>
          <w:p w14:paraId="7B1B919F" w14:textId="27DB2838" w:rsidR="00BA114D" w:rsidRPr="00195CD7" w:rsidRDefault="00BA114D" w:rsidP="00BA114D">
            <w:pPr>
              <w:pStyle w:val="NoSpacing"/>
              <w:rPr>
                <w:rFonts w:ascii="Street Corner" w:hAnsi="Street Corner" w:cs="Tahoma"/>
                <w:sz w:val="24"/>
                <w:szCs w:val="24"/>
              </w:rPr>
            </w:pPr>
            <w:r w:rsidRPr="00F528BD">
              <w:rPr>
                <w:rFonts w:ascii="Arial" w:hAnsi="Arial" w:cs="Arial"/>
                <w:bCs/>
              </w:rPr>
              <w:t>Deputy Housing Manager</w:t>
            </w:r>
          </w:p>
        </w:tc>
        <w:tc>
          <w:tcPr>
            <w:tcW w:w="5910" w:type="dxa"/>
          </w:tcPr>
          <w:p w14:paraId="25DA2EDA" w14:textId="2B30683C" w:rsidR="00BA114D" w:rsidRPr="00195CD7" w:rsidRDefault="00BA114D" w:rsidP="00BA114D">
            <w:pPr>
              <w:pStyle w:val="NoSpacing"/>
              <w:rPr>
                <w:rFonts w:ascii="Street Corner" w:hAnsi="Street Corner" w:cs="Tahoma"/>
                <w:sz w:val="24"/>
                <w:szCs w:val="24"/>
              </w:rPr>
            </w:pPr>
          </w:p>
        </w:tc>
      </w:tr>
      <w:tr w:rsidR="00BA114D" w:rsidRPr="00195CD7" w14:paraId="58F6395B" w14:textId="77777777" w:rsidTr="00BA114D">
        <w:trPr>
          <w:trHeight w:val="308"/>
        </w:trPr>
        <w:tc>
          <w:tcPr>
            <w:tcW w:w="3299" w:type="dxa"/>
          </w:tcPr>
          <w:p w14:paraId="5A857AD8" w14:textId="77777777" w:rsidR="00BA114D" w:rsidRPr="00195CD7" w:rsidRDefault="00BA114D" w:rsidP="00BA114D">
            <w:pPr>
              <w:pStyle w:val="NoSpacing"/>
              <w:rPr>
                <w:rFonts w:ascii="Street Corner" w:hAnsi="Street Corner" w:cs="Tahoma"/>
                <w:color w:val="002060"/>
                <w:sz w:val="24"/>
                <w:szCs w:val="24"/>
              </w:rPr>
            </w:pPr>
            <w:r w:rsidRPr="00195CD7">
              <w:rPr>
                <w:rFonts w:ascii="Street Corner" w:hAnsi="Street Corner" w:cs="Tahoma"/>
                <w:b/>
                <w:color w:val="002060"/>
                <w:sz w:val="24"/>
                <w:szCs w:val="24"/>
              </w:rPr>
              <w:t>Functional Responsibility:</w:t>
            </w:r>
            <w:r w:rsidRPr="00195CD7">
              <w:rPr>
                <w:rFonts w:ascii="Street Corner" w:hAnsi="Street Corner" w:cs="Tahoma"/>
                <w:color w:val="002060"/>
                <w:sz w:val="24"/>
                <w:szCs w:val="24"/>
              </w:rPr>
              <w:t xml:space="preserve"> </w:t>
            </w:r>
          </w:p>
        </w:tc>
        <w:tc>
          <w:tcPr>
            <w:tcW w:w="5910" w:type="dxa"/>
          </w:tcPr>
          <w:p w14:paraId="1F8DE161" w14:textId="2207D653" w:rsidR="00BA114D" w:rsidRPr="00195CD7" w:rsidRDefault="00BA114D" w:rsidP="00BA114D">
            <w:pPr>
              <w:rPr>
                <w:rFonts w:ascii="Street Corner" w:hAnsi="Street Corner" w:cs="Tahoma"/>
              </w:rPr>
            </w:pPr>
            <w:r>
              <w:rPr>
                <w:rFonts w:ascii="Arial" w:hAnsi="Arial" w:cs="Arial"/>
              </w:rPr>
              <w:t xml:space="preserve">As part of the Housing management </w:t>
            </w:r>
            <w:r w:rsidRPr="00F528BD">
              <w:rPr>
                <w:rFonts w:ascii="Arial" w:hAnsi="Arial" w:cs="Arial"/>
              </w:rPr>
              <w:t xml:space="preserve">team, to provide </w:t>
            </w:r>
            <w:r>
              <w:rPr>
                <w:rFonts w:ascii="Arial" w:hAnsi="Arial" w:cs="Arial"/>
              </w:rPr>
              <w:t xml:space="preserve">tenancy sustainment </w:t>
            </w:r>
            <w:r w:rsidRPr="00F528BD">
              <w:rPr>
                <w:rFonts w:ascii="Arial" w:hAnsi="Arial" w:cs="Arial"/>
              </w:rPr>
              <w:t>support to housing tenants with mental health problems</w:t>
            </w:r>
            <w:r>
              <w:rPr>
                <w:rFonts w:ascii="Arial" w:hAnsi="Arial" w:cs="Arial"/>
              </w:rPr>
              <w:t xml:space="preserve"> undertaking regular</w:t>
            </w:r>
            <w:r w:rsidRPr="00F528BD">
              <w:rPr>
                <w:rFonts w:ascii="Arial" w:hAnsi="Arial" w:cs="Arial"/>
              </w:rPr>
              <w:t xml:space="preserve"> visits to tenants in their homes</w:t>
            </w:r>
          </w:p>
        </w:tc>
        <w:tc>
          <w:tcPr>
            <w:tcW w:w="5910" w:type="dxa"/>
          </w:tcPr>
          <w:p w14:paraId="4DC6A6B4" w14:textId="6BAE7A11" w:rsidR="00BA114D" w:rsidRPr="00195CD7" w:rsidRDefault="00BA114D" w:rsidP="00BA114D">
            <w:pPr>
              <w:rPr>
                <w:rFonts w:ascii="Street Corner" w:hAnsi="Street Corner" w:cs="Tahoma"/>
              </w:rPr>
            </w:pPr>
          </w:p>
        </w:tc>
      </w:tr>
      <w:tr w:rsidR="00BA114D" w:rsidRPr="00195CD7" w14:paraId="71E93904" w14:textId="77777777" w:rsidTr="00BA114D">
        <w:trPr>
          <w:trHeight w:val="2024"/>
        </w:trPr>
        <w:tc>
          <w:tcPr>
            <w:tcW w:w="3299" w:type="dxa"/>
          </w:tcPr>
          <w:p w14:paraId="79033C76" w14:textId="77777777" w:rsidR="00BA114D" w:rsidRPr="00195CD7" w:rsidRDefault="00BA114D" w:rsidP="00BA114D">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Purpose:</w:t>
            </w:r>
          </w:p>
          <w:p w14:paraId="0C3363FF" w14:textId="77777777" w:rsidR="00BA114D" w:rsidRPr="00195CD7" w:rsidRDefault="00BA114D" w:rsidP="00BA114D">
            <w:pPr>
              <w:rPr>
                <w:rFonts w:ascii="Street Corner" w:hAnsi="Street Corner" w:cs="Tahoma"/>
                <w:color w:val="002060"/>
              </w:rPr>
            </w:pPr>
          </w:p>
          <w:p w14:paraId="2A8FDB1F" w14:textId="77777777" w:rsidR="00BA114D" w:rsidRPr="00195CD7" w:rsidRDefault="00BA114D" w:rsidP="00BA114D">
            <w:pPr>
              <w:rPr>
                <w:rFonts w:ascii="Street Corner" w:hAnsi="Street Corner" w:cs="Tahoma"/>
                <w:color w:val="002060"/>
              </w:rPr>
            </w:pPr>
          </w:p>
          <w:p w14:paraId="6BD5F18D" w14:textId="77777777" w:rsidR="00BA114D" w:rsidRPr="00195CD7" w:rsidRDefault="00BA114D" w:rsidP="00BA114D">
            <w:pPr>
              <w:rPr>
                <w:rFonts w:ascii="Street Corner" w:hAnsi="Street Corner" w:cs="Tahoma"/>
                <w:color w:val="002060"/>
              </w:rPr>
            </w:pPr>
          </w:p>
        </w:tc>
        <w:tc>
          <w:tcPr>
            <w:tcW w:w="5910" w:type="dxa"/>
          </w:tcPr>
          <w:p w14:paraId="63C82F88" w14:textId="05F08966" w:rsidR="00BA114D" w:rsidRPr="00195CD7" w:rsidRDefault="00BA114D" w:rsidP="00BA114D">
            <w:pPr>
              <w:rPr>
                <w:rFonts w:ascii="Street Corner" w:hAnsi="Street Corner" w:cs="Tahoma"/>
              </w:rPr>
            </w:pPr>
            <w:r w:rsidRPr="00F528BD">
              <w:rPr>
                <w:rFonts w:ascii="Arial" w:hAnsi="Arial" w:cs="Arial"/>
              </w:rPr>
              <w:t>To ensure that tenants are monitored and s</w:t>
            </w:r>
            <w:r>
              <w:rPr>
                <w:rFonts w:ascii="Arial" w:hAnsi="Arial" w:cs="Arial"/>
              </w:rPr>
              <w:t>upported to manage their tenancy, and be more prepared to leave independently and</w:t>
            </w:r>
            <w:r w:rsidRPr="00F528BD">
              <w:rPr>
                <w:rFonts w:ascii="Arial" w:hAnsi="Arial" w:cs="Arial"/>
              </w:rPr>
              <w:t xml:space="preserve"> meaningful life in the community</w:t>
            </w:r>
          </w:p>
        </w:tc>
        <w:tc>
          <w:tcPr>
            <w:tcW w:w="5910" w:type="dxa"/>
          </w:tcPr>
          <w:p w14:paraId="09A09E65" w14:textId="210BFBD0" w:rsidR="00BA114D" w:rsidRPr="00195CD7" w:rsidRDefault="00BA114D" w:rsidP="00BA114D">
            <w:pPr>
              <w:rPr>
                <w:rFonts w:ascii="Street Corner" w:hAnsi="Street Corner" w:cs="Tahoma"/>
              </w:rPr>
            </w:pPr>
          </w:p>
        </w:tc>
      </w:tr>
      <w:tr w:rsidR="00BA114D" w:rsidRPr="00195CD7" w14:paraId="5527DCEB" w14:textId="77777777" w:rsidTr="00BA114D">
        <w:trPr>
          <w:trHeight w:val="2024"/>
        </w:trPr>
        <w:tc>
          <w:tcPr>
            <w:tcW w:w="3299" w:type="dxa"/>
          </w:tcPr>
          <w:p w14:paraId="72E0E18F" w14:textId="27439A05" w:rsidR="00BA114D" w:rsidRPr="00195CD7" w:rsidRDefault="00BA114D" w:rsidP="00BA114D">
            <w:pPr>
              <w:pStyle w:val="NoSpacing"/>
              <w:rPr>
                <w:rFonts w:ascii="Street Corner" w:hAnsi="Street Corner" w:cs="Tahoma"/>
                <w:b/>
                <w:color w:val="002060"/>
                <w:sz w:val="24"/>
                <w:szCs w:val="24"/>
              </w:rPr>
            </w:pPr>
            <w:r>
              <w:rPr>
                <w:rFonts w:ascii="Street Corner" w:hAnsi="Street Corner" w:cs="Tahoma"/>
                <w:b/>
                <w:color w:val="002060"/>
                <w:sz w:val="24"/>
                <w:szCs w:val="24"/>
              </w:rPr>
              <w:t xml:space="preserve">Main office location </w:t>
            </w:r>
          </w:p>
        </w:tc>
        <w:tc>
          <w:tcPr>
            <w:tcW w:w="5910" w:type="dxa"/>
          </w:tcPr>
          <w:p w14:paraId="246BC8CE" w14:textId="3DA42CBE" w:rsidR="00793676" w:rsidRDefault="00793676" w:rsidP="00BA114D">
            <w:pPr>
              <w:rPr>
                <w:rFonts w:ascii="Arial" w:hAnsi="Arial" w:cs="Arial"/>
                <w:bCs/>
              </w:rPr>
            </w:pPr>
            <w:r>
              <w:rPr>
                <w:rFonts w:ascii="Arial" w:hAnsi="Arial" w:cs="Arial"/>
                <w:bCs/>
              </w:rPr>
              <w:t xml:space="preserve">155 </w:t>
            </w:r>
            <w:proofErr w:type="spellStart"/>
            <w:r>
              <w:rPr>
                <w:rFonts w:ascii="Arial" w:hAnsi="Arial" w:cs="Arial"/>
                <w:bCs/>
              </w:rPr>
              <w:t>Walm</w:t>
            </w:r>
            <w:proofErr w:type="spellEnd"/>
            <w:r>
              <w:rPr>
                <w:rFonts w:ascii="Arial" w:hAnsi="Arial" w:cs="Arial"/>
                <w:bCs/>
              </w:rPr>
              <w:t xml:space="preserve"> lane </w:t>
            </w:r>
            <w:r w:rsidR="00F9611C">
              <w:rPr>
                <w:rFonts w:ascii="Arial" w:hAnsi="Arial" w:cs="Arial"/>
                <w:bCs/>
              </w:rPr>
              <w:t>Brent.</w:t>
            </w:r>
            <w:r>
              <w:rPr>
                <w:rFonts w:ascii="Arial" w:hAnsi="Arial" w:cs="Arial"/>
                <w:bCs/>
              </w:rPr>
              <w:t xml:space="preserve"> NW2 3BP</w:t>
            </w:r>
          </w:p>
          <w:p w14:paraId="383A1845" w14:textId="752F8166" w:rsidR="00BA114D" w:rsidRPr="00F528BD" w:rsidRDefault="00BA114D" w:rsidP="00BA114D">
            <w:pPr>
              <w:rPr>
                <w:rFonts w:ascii="Arial" w:hAnsi="Arial" w:cs="Arial"/>
              </w:rPr>
            </w:pPr>
          </w:p>
        </w:tc>
        <w:tc>
          <w:tcPr>
            <w:tcW w:w="5910" w:type="dxa"/>
          </w:tcPr>
          <w:p w14:paraId="27C1E982" w14:textId="77777777" w:rsidR="00BA114D" w:rsidRPr="00195CD7" w:rsidRDefault="00BA114D" w:rsidP="00BA114D">
            <w:pPr>
              <w:rPr>
                <w:rFonts w:ascii="Street Corner" w:hAnsi="Street Corner" w:cs="Tahoma"/>
              </w:rPr>
            </w:pPr>
          </w:p>
        </w:tc>
      </w:tr>
    </w:tbl>
    <w:p w14:paraId="1EB1AE0F" w14:textId="77777777" w:rsidR="00195CD7" w:rsidRPr="00195CD7" w:rsidRDefault="00195CD7" w:rsidP="00195CD7">
      <w:pPr>
        <w:rPr>
          <w:rFonts w:ascii="Street Corner" w:hAnsi="Street Corner" w:cs="Tahoma"/>
        </w:rPr>
      </w:pPr>
    </w:p>
    <w:p w14:paraId="18D2AA64" w14:textId="77777777" w:rsidR="00195CD7" w:rsidRPr="006D5882" w:rsidRDefault="00195CD7" w:rsidP="00195CD7">
      <w:pPr>
        <w:rPr>
          <w:rFonts w:ascii="Street Corner" w:hAnsi="Street Corner" w:cs="Arial"/>
          <w:b/>
          <w:color w:val="002060"/>
        </w:rPr>
      </w:pPr>
      <w:r w:rsidRPr="006D5882">
        <w:rPr>
          <w:rFonts w:ascii="Street Corner" w:hAnsi="Street Corner" w:cs="Arial"/>
          <w:b/>
          <w:color w:val="002060"/>
        </w:rPr>
        <w:t>Main Responsibilities</w:t>
      </w:r>
    </w:p>
    <w:p w14:paraId="63218620" w14:textId="3349377A"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To work within a supportive and holistic approach to tenancy management.</w:t>
      </w:r>
    </w:p>
    <w:p w14:paraId="18235245" w14:textId="77777777"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To ensure that tenants are monitored and supported to develop independence, better manage their tenancy and maintain a meaningful life in the community.</w:t>
      </w:r>
    </w:p>
    <w:p w14:paraId="1E17CFF9" w14:textId="77777777" w:rsidR="00BA114D" w:rsidRPr="006D5882" w:rsidRDefault="00BA114D" w:rsidP="006D5882">
      <w:pPr>
        <w:pStyle w:val="ListParagraph"/>
        <w:widowControl/>
        <w:numPr>
          <w:ilvl w:val="0"/>
          <w:numId w:val="3"/>
        </w:numPr>
        <w:autoSpaceDE/>
        <w:autoSpaceDN/>
        <w:adjustRightInd/>
        <w:spacing w:after="100" w:afterAutospacing="1"/>
        <w:contextualSpacing/>
        <w:jc w:val="both"/>
        <w:rPr>
          <w:rFonts w:ascii="Street Corner" w:hAnsi="Street Corner" w:cs="Arial"/>
        </w:rPr>
      </w:pPr>
      <w:r w:rsidRPr="006D5882">
        <w:rPr>
          <w:rFonts w:ascii="Street Corner" w:hAnsi="Street Corner" w:cs="Arial"/>
        </w:rPr>
        <w:t xml:space="preserve">To ensure that tenants are supported to pay their rent and service charge on time and to follow up on arrears. </w:t>
      </w:r>
    </w:p>
    <w:p w14:paraId="1292520F" w14:textId="77777777"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To provide a housing management service that is efficient, effective and meets a high standard of support through the implementation of Quality Assurance and through regular monitoring and review of service delivery as required by Brent, Wandsworth &amp; Westminster Mind.</w:t>
      </w:r>
    </w:p>
    <w:p w14:paraId="1262D1AF" w14:textId="77777777"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lastRenderedPageBreak/>
        <w:t>To consult regularly with tenants to ensure that the service is responsive and appropriate to their needs and requirements.</w:t>
      </w:r>
    </w:p>
    <w:p w14:paraId="7412DDF2" w14:textId="16B22F04"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To work flexibly with tenants in order to provide individualized Housing support.</w:t>
      </w:r>
    </w:p>
    <w:p w14:paraId="12D96FAC" w14:textId="58F532FA"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 xml:space="preserve">To ensure tenancy sustainment through the management of neighbor disputes, implementation of complaints and other procedures when necessary, implementation of Health and Safety policies and procedures and the maintenance of the properties and their furniture and fittings. </w:t>
      </w:r>
    </w:p>
    <w:p w14:paraId="5522B023" w14:textId="78A77C4A" w:rsidR="00BA114D" w:rsidRPr="006D5882" w:rsidRDefault="00BA114D" w:rsidP="006D5882">
      <w:pPr>
        <w:pStyle w:val="ListParagraph"/>
        <w:widowControl/>
        <w:numPr>
          <w:ilvl w:val="0"/>
          <w:numId w:val="3"/>
        </w:numPr>
        <w:autoSpaceDE/>
        <w:autoSpaceDN/>
        <w:adjustRightInd/>
        <w:spacing w:after="100" w:afterAutospacing="1"/>
        <w:contextualSpacing/>
        <w:jc w:val="both"/>
        <w:rPr>
          <w:rFonts w:ascii="Street Corner" w:hAnsi="Street Corner" w:cs="Arial"/>
        </w:rPr>
      </w:pPr>
      <w:r w:rsidRPr="006D5882">
        <w:rPr>
          <w:rFonts w:ascii="Street Corner" w:hAnsi="Street Corner" w:cs="Arial"/>
        </w:rPr>
        <w:t xml:space="preserve">To develop and maintain appropriate liaison with agencies concerned with the health, welfare and development of Brent, Wandsworth &amp; Westminster Mind Clients in particular Community Mental Health Services, Landlord Housing Associations, Housing and Welfare Benefit Agencies, Employment and Training Services, culturally specific or sensitive services and Organisations and other social care services,  </w:t>
      </w:r>
    </w:p>
    <w:p w14:paraId="2ECC2148" w14:textId="77777777"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To contribute to approach for tenants to help them move on to other accommodation- including permanent independent accommodation, or other kinds of care and support in keeping with their needs and aspirations.</w:t>
      </w:r>
    </w:p>
    <w:p w14:paraId="68259694" w14:textId="77777777"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To maintain tenant records and information securely and in strict confidence.</w:t>
      </w:r>
    </w:p>
    <w:p w14:paraId="050E9A4A" w14:textId="77777777"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To be involved and take part for the selection of new tenants in conjunction with the team manager and external agencies.</w:t>
      </w:r>
    </w:p>
    <w:p w14:paraId="1C41B94A" w14:textId="77777777"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To provide cover for other housing schemes as required by your Line Manager (e.g. to cover annual leave, sickness, etc.).</w:t>
      </w:r>
    </w:p>
    <w:p w14:paraId="206E0C66" w14:textId="77777777"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 xml:space="preserve">To take part in the on call </w:t>
      </w:r>
      <w:proofErr w:type="spellStart"/>
      <w:r w:rsidRPr="006D5882">
        <w:rPr>
          <w:rFonts w:ascii="Street Corner" w:hAnsi="Street Corner" w:cs="Arial"/>
        </w:rPr>
        <w:t>rota</w:t>
      </w:r>
      <w:proofErr w:type="spellEnd"/>
      <w:r w:rsidRPr="006D5882">
        <w:rPr>
          <w:rFonts w:ascii="Street Corner" w:hAnsi="Street Corner" w:cs="Arial"/>
        </w:rPr>
        <w:t xml:space="preserve"> offering emergency support to tenants outside of office hours if required </w:t>
      </w:r>
    </w:p>
    <w:p w14:paraId="38DE6797" w14:textId="77777777" w:rsidR="00BA114D" w:rsidRPr="006D5882" w:rsidRDefault="00BA114D" w:rsidP="006D5882">
      <w:pPr>
        <w:pStyle w:val="ListParagraph"/>
        <w:widowControl/>
        <w:numPr>
          <w:ilvl w:val="0"/>
          <w:numId w:val="3"/>
        </w:numPr>
        <w:autoSpaceDE/>
        <w:autoSpaceDN/>
        <w:adjustRightInd/>
        <w:spacing w:after="100" w:afterAutospacing="1"/>
        <w:ind w:right="-620"/>
        <w:contextualSpacing/>
        <w:jc w:val="both"/>
        <w:rPr>
          <w:rFonts w:ascii="Street Corner" w:hAnsi="Street Corner" w:cs="Arial"/>
        </w:rPr>
      </w:pPr>
      <w:r w:rsidRPr="006D5882">
        <w:rPr>
          <w:rFonts w:ascii="Street Corner" w:hAnsi="Street Corner" w:cs="Arial"/>
        </w:rPr>
        <w:t xml:space="preserve">To conduct health and safety checks to all properties as allocated by line manager in accordance to Brent, Wandsworth and Westminster housing management policies </w:t>
      </w:r>
    </w:p>
    <w:p w14:paraId="6E45ABB3" w14:textId="2C8211CE" w:rsidR="00B92EA3" w:rsidRPr="006D5882" w:rsidRDefault="00B92EA3" w:rsidP="006D5882">
      <w:pPr>
        <w:pStyle w:val="ListParagraph"/>
        <w:widowControl/>
        <w:autoSpaceDE/>
        <w:autoSpaceDN/>
        <w:adjustRightInd/>
        <w:spacing w:after="100" w:afterAutospacing="1"/>
        <w:ind w:left="720"/>
        <w:contextualSpacing/>
        <w:jc w:val="both"/>
        <w:rPr>
          <w:rFonts w:ascii="Street Corner" w:hAnsi="Street Corner" w:cs="Arial"/>
        </w:rPr>
      </w:pPr>
    </w:p>
    <w:p w14:paraId="784110D3" w14:textId="0B108C49" w:rsidR="00BA114D" w:rsidRDefault="006D5882" w:rsidP="006D5882">
      <w:pPr>
        <w:widowControl/>
        <w:autoSpaceDE/>
        <w:autoSpaceDN/>
        <w:adjustRightInd/>
        <w:spacing w:after="100" w:afterAutospacing="1"/>
        <w:contextualSpacing/>
        <w:jc w:val="both"/>
        <w:rPr>
          <w:rFonts w:ascii="Street Corner" w:hAnsi="Street Corner" w:cs="Arial"/>
          <w:b/>
        </w:rPr>
      </w:pPr>
      <w:r w:rsidRPr="006D5882">
        <w:rPr>
          <w:rFonts w:ascii="Street Corner" w:hAnsi="Street Corner" w:cs="Arial"/>
          <w:b/>
        </w:rPr>
        <w:t xml:space="preserve">General Responsibilities </w:t>
      </w:r>
    </w:p>
    <w:p w14:paraId="14E276DB" w14:textId="77777777" w:rsidR="006D5882" w:rsidRPr="006D5882" w:rsidRDefault="006D5882" w:rsidP="006D5882">
      <w:pPr>
        <w:widowControl/>
        <w:autoSpaceDE/>
        <w:autoSpaceDN/>
        <w:adjustRightInd/>
        <w:spacing w:after="100" w:afterAutospacing="1"/>
        <w:contextualSpacing/>
        <w:jc w:val="both"/>
        <w:rPr>
          <w:rFonts w:ascii="Street Corner" w:hAnsi="Street Corner" w:cs="Arial"/>
          <w:b/>
        </w:rPr>
      </w:pPr>
    </w:p>
    <w:p w14:paraId="732F5A19"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participate as a member of the team, and develop and maintain effective working relationships with colleagues.</w:t>
      </w:r>
    </w:p>
    <w:p w14:paraId="7AA05D33"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 xml:space="preserve">To work within and towards Brent, </w:t>
      </w:r>
      <w:proofErr w:type="spellStart"/>
      <w:r w:rsidRPr="006D5882">
        <w:rPr>
          <w:rFonts w:ascii="Street Corner" w:eastAsia="Calibri" w:hAnsi="Street Corner" w:cs="Arial"/>
          <w:sz w:val="22"/>
          <w:szCs w:val="22"/>
          <w:lang w:val="en-GB"/>
        </w:rPr>
        <w:t>Wandsworth</w:t>
      </w:r>
      <w:proofErr w:type="spellEnd"/>
      <w:r w:rsidRPr="006D5882">
        <w:rPr>
          <w:rFonts w:ascii="Street Corner" w:eastAsia="Calibri" w:hAnsi="Street Corner" w:cs="Arial"/>
          <w:sz w:val="22"/>
          <w:szCs w:val="22"/>
          <w:lang w:val="en-GB"/>
        </w:rPr>
        <w:t xml:space="preserve"> &amp; Westminster Minds Equal Opportunities Statement at all times and to promote the cultural diversity of both tenants and staff.</w:t>
      </w:r>
    </w:p>
    <w:p w14:paraId="752471EC"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 xml:space="preserve">To work at all times to actively promote </w:t>
      </w:r>
      <w:proofErr w:type="spellStart"/>
      <w:r w:rsidRPr="006D5882">
        <w:rPr>
          <w:rFonts w:ascii="Street Corner" w:eastAsia="Calibri" w:hAnsi="Street Corner" w:cs="Arial"/>
          <w:sz w:val="22"/>
          <w:szCs w:val="22"/>
          <w:lang w:val="en-GB"/>
        </w:rPr>
        <w:t>Brent,Wandsworth</w:t>
      </w:r>
      <w:proofErr w:type="spellEnd"/>
      <w:r w:rsidRPr="006D5882">
        <w:rPr>
          <w:rFonts w:ascii="Street Corner" w:eastAsia="Calibri" w:hAnsi="Street Corner" w:cs="Arial"/>
          <w:sz w:val="22"/>
          <w:szCs w:val="22"/>
          <w:lang w:val="en-GB"/>
        </w:rPr>
        <w:t xml:space="preserve"> &amp; Westminster Mind’s Equal Opportunities Policy and to challenge discriminatory practices and behaviour.</w:t>
      </w:r>
    </w:p>
    <w:p w14:paraId="12336971"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 xml:space="preserve">To receive regular formal supervision and line management as agreed with your Line Manager.  </w:t>
      </w:r>
    </w:p>
    <w:p w14:paraId="5960CD85"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 xml:space="preserve">To contribute to the development of Brent, </w:t>
      </w:r>
      <w:proofErr w:type="spellStart"/>
      <w:r w:rsidRPr="006D5882">
        <w:rPr>
          <w:rFonts w:ascii="Street Corner" w:eastAsia="Calibri" w:hAnsi="Street Corner" w:cs="Arial"/>
          <w:sz w:val="22"/>
          <w:szCs w:val="22"/>
          <w:lang w:val="en-GB"/>
        </w:rPr>
        <w:t>Wandsworth</w:t>
      </w:r>
      <w:proofErr w:type="spellEnd"/>
      <w:r w:rsidRPr="006D5882">
        <w:rPr>
          <w:rFonts w:ascii="Street Corner" w:eastAsia="Calibri" w:hAnsi="Street Corner" w:cs="Arial"/>
          <w:sz w:val="22"/>
          <w:szCs w:val="22"/>
          <w:lang w:val="en-GB"/>
        </w:rPr>
        <w:t xml:space="preserve"> &amp; Westminster Mind's policies and practices regarding its housing projects and its role as a provider of special needs housing.</w:t>
      </w:r>
    </w:p>
    <w:p w14:paraId="71B94D5E"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keep abreast of current developments in policy and practice and attend courses as appropriate.</w:t>
      </w:r>
    </w:p>
    <w:p w14:paraId="6CD9F81F"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lastRenderedPageBreak/>
        <w:t>To share in the administrative and organisational tasks of the Housing Team, including the preparation of annual budgets for the housing projects where you work, and liaison with housing associations.</w:t>
      </w:r>
    </w:p>
    <w:p w14:paraId="0110A98A"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participate in working groups as required</w:t>
      </w:r>
    </w:p>
    <w:p w14:paraId="7744B260"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take part in activities of the Association and contribute to its work generally.</w:t>
      </w:r>
    </w:p>
    <w:p w14:paraId="217C0344"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contribute to the regular collection and collation of information for statistical, monitoring and evaluation purposes.</w:t>
      </w:r>
    </w:p>
    <w:p w14:paraId="2D96066B"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assist with the induction of new staff as required.</w:t>
      </w:r>
    </w:p>
    <w:p w14:paraId="6F8111FB"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maintain high standards of professional integrity and respect for others in all dealings with tenants, colleagues, other professionals and members of the public.</w:t>
      </w:r>
    </w:p>
    <w:p w14:paraId="459BC597"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develop and maintain appropriate boundaries of confidentiality with managers, colleagues, volunteers and tenants.</w:t>
      </w:r>
    </w:p>
    <w:p w14:paraId="03F811FE"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act in accordance with the Association’s current and future policies, procedures, guidelines and relevant codes of practice, which aim to ensure the highest possible standards of service provision.</w:t>
      </w:r>
    </w:p>
    <w:p w14:paraId="5ED6F279"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 xml:space="preserve">To avoid any action or behaviour which may conflict with the work and services provided by </w:t>
      </w:r>
      <w:proofErr w:type="spellStart"/>
      <w:r w:rsidRPr="006D5882">
        <w:rPr>
          <w:rFonts w:ascii="Street Corner" w:eastAsia="Calibri" w:hAnsi="Street Corner" w:cs="Arial"/>
          <w:sz w:val="22"/>
          <w:szCs w:val="22"/>
          <w:lang w:val="en-GB"/>
        </w:rPr>
        <w:t>Brent,Wandsworth</w:t>
      </w:r>
      <w:proofErr w:type="spellEnd"/>
      <w:r w:rsidRPr="006D5882">
        <w:rPr>
          <w:rFonts w:ascii="Street Corner" w:eastAsia="Calibri" w:hAnsi="Street Corner" w:cs="Arial"/>
          <w:sz w:val="22"/>
          <w:szCs w:val="22"/>
          <w:lang w:val="en-GB"/>
        </w:rPr>
        <w:t xml:space="preserve"> &amp; Westminster Mind, or which may bring the Association into disrepute.</w:t>
      </w:r>
    </w:p>
    <w:p w14:paraId="7720E472" w14:textId="77777777" w:rsidR="00BA114D"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develop and maintain the range of skills appropriate to the post and to keep up-to-date with research, publications and issues relating to the project.</w:t>
      </w:r>
    </w:p>
    <w:p w14:paraId="5B02405A" w14:textId="2AE2DB35" w:rsidR="00B92EA3" w:rsidRPr="006D5882" w:rsidRDefault="00BA114D" w:rsidP="006D5882">
      <w:pPr>
        <w:widowControl/>
        <w:numPr>
          <w:ilvl w:val="0"/>
          <w:numId w:val="3"/>
        </w:numPr>
        <w:autoSpaceDE/>
        <w:autoSpaceDN/>
        <w:adjustRightInd/>
        <w:spacing w:after="100" w:afterAutospacing="1"/>
        <w:contextualSpacing/>
        <w:jc w:val="both"/>
        <w:rPr>
          <w:rFonts w:ascii="Street Corner" w:eastAsia="Calibri" w:hAnsi="Street Corner" w:cs="Arial"/>
          <w:sz w:val="22"/>
          <w:szCs w:val="22"/>
          <w:lang w:val="en-GB"/>
        </w:rPr>
      </w:pPr>
      <w:r w:rsidRPr="006D5882">
        <w:rPr>
          <w:rFonts w:ascii="Street Corner" w:eastAsia="Calibri" w:hAnsi="Street Corner" w:cs="Arial"/>
          <w:sz w:val="22"/>
          <w:szCs w:val="22"/>
          <w:lang w:val="en-GB"/>
        </w:rPr>
        <w:t>To ensure continuous self-development, both professionally and personally, through training, supervision and other appropriate means.  To attend appropriate professional training courses / conferences / meetings, by a</w:t>
      </w:r>
      <w:r w:rsidR="006D5882" w:rsidRPr="006D5882">
        <w:rPr>
          <w:rFonts w:ascii="Street Corner" w:eastAsia="Calibri" w:hAnsi="Street Corner" w:cs="Arial"/>
          <w:sz w:val="22"/>
          <w:szCs w:val="22"/>
          <w:lang w:val="en-GB"/>
        </w:rPr>
        <w:t>greement with your Line Manager.</w:t>
      </w:r>
    </w:p>
    <w:p w14:paraId="39B7603C" w14:textId="77777777" w:rsidR="00B92EA3" w:rsidRDefault="00B92EA3" w:rsidP="006D5882">
      <w:pPr>
        <w:rPr>
          <w:rFonts w:ascii="Street Corner" w:hAnsi="Street Corner" w:cs="Arial"/>
          <w:b/>
          <w:color w:val="002060"/>
        </w:rPr>
      </w:pPr>
    </w:p>
    <w:p w14:paraId="0A8C7179" w14:textId="5C004BA1" w:rsidR="00B92EA3" w:rsidRDefault="00B92EA3" w:rsidP="006D5882">
      <w:pPr>
        <w:rPr>
          <w:rFonts w:ascii="Street Corner" w:hAnsi="Street Corner" w:cs="Arial"/>
          <w:b/>
          <w:color w:val="002060"/>
        </w:rPr>
      </w:pPr>
    </w:p>
    <w:p w14:paraId="51B17633" w14:textId="77777777" w:rsidR="00B92EA3" w:rsidRDefault="00B92EA3" w:rsidP="00195CD7">
      <w:pPr>
        <w:rPr>
          <w:rFonts w:ascii="Street Corner" w:hAnsi="Street Corner" w:cs="Arial"/>
          <w:b/>
          <w:color w:val="002060"/>
        </w:rPr>
      </w:pPr>
    </w:p>
    <w:p w14:paraId="10F0DB51" w14:textId="0ED0573F" w:rsidR="00195CD7" w:rsidRDefault="00195CD7" w:rsidP="00195CD7">
      <w:pPr>
        <w:rPr>
          <w:rFonts w:ascii="Street Corner" w:hAnsi="Street Corner" w:cs="Arial"/>
          <w:b/>
          <w:color w:val="002060"/>
        </w:rPr>
      </w:pPr>
      <w:r w:rsidRPr="00195CD7">
        <w:rPr>
          <w:rFonts w:ascii="Street Corner" w:hAnsi="Street Corner" w:cs="Arial"/>
          <w:b/>
          <w:color w:val="002060"/>
        </w:rPr>
        <w:t>PERSON SPECIFICATION</w:t>
      </w:r>
    </w:p>
    <w:p w14:paraId="69AFCEA5" w14:textId="77777777" w:rsidR="00B92EA3" w:rsidRDefault="00B92EA3" w:rsidP="00195CD7">
      <w:pPr>
        <w:rPr>
          <w:rFonts w:ascii="Street Corner" w:hAnsi="Street Corner" w:cs="Arial"/>
          <w:b/>
          <w:color w:val="002060"/>
        </w:rPr>
      </w:pPr>
    </w:p>
    <w:tbl>
      <w:tblPr>
        <w:tblStyle w:val="TableGrid"/>
        <w:tblW w:w="0" w:type="auto"/>
        <w:tblLayout w:type="fixed"/>
        <w:tblLook w:val="04A0" w:firstRow="1" w:lastRow="0" w:firstColumn="1" w:lastColumn="0" w:noHBand="0" w:noVBand="1"/>
      </w:tblPr>
      <w:tblGrid>
        <w:gridCol w:w="1838"/>
        <w:gridCol w:w="5528"/>
        <w:gridCol w:w="1276"/>
      </w:tblGrid>
      <w:tr w:rsidR="00B92EA3" w:rsidRPr="00B92EA3" w14:paraId="6490B240" w14:textId="77777777" w:rsidTr="00B92EA3">
        <w:tc>
          <w:tcPr>
            <w:tcW w:w="1838" w:type="dxa"/>
            <w:shd w:val="clear" w:color="auto" w:fill="003377" w:themeFill="accent1"/>
          </w:tcPr>
          <w:p w14:paraId="293A8128" w14:textId="77777777" w:rsidR="00B92EA3" w:rsidRPr="00B92EA3" w:rsidRDefault="00B92EA3" w:rsidP="000C4E6A">
            <w:pPr>
              <w:rPr>
                <w:rFonts w:ascii="Street Corner" w:hAnsi="Street Corner" w:cs="Arial"/>
                <w:b/>
              </w:rPr>
            </w:pPr>
            <w:r w:rsidRPr="00B92EA3">
              <w:rPr>
                <w:rFonts w:ascii="Street Corner" w:hAnsi="Street Corner" w:cs="Arial"/>
                <w:b/>
              </w:rPr>
              <w:t xml:space="preserve">Element </w:t>
            </w:r>
          </w:p>
        </w:tc>
        <w:tc>
          <w:tcPr>
            <w:tcW w:w="5528" w:type="dxa"/>
            <w:shd w:val="clear" w:color="auto" w:fill="003377" w:themeFill="accent1"/>
          </w:tcPr>
          <w:p w14:paraId="4479A509" w14:textId="77777777" w:rsidR="00B92EA3" w:rsidRPr="00B92EA3" w:rsidRDefault="00B92EA3" w:rsidP="000C4E6A">
            <w:pPr>
              <w:rPr>
                <w:rFonts w:ascii="Street Corner" w:hAnsi="Street Corner" w:cs="Arial"/>
                <w:b/>
              </w:rPr>
            </w:pPr>
            <w:r w:rsidRPr="00B92EA3">
              <w:rPr>
                <w:rFonts w:ascii="Street Corner" w:hAnsi="Street Corner" w:cs="Arial"/>
                <w:b/>
              </w:rPr>
              <w:t>Description</w:t>
            </w:r>
          </w:p>
        </w:tc>
        <w:tc>
          <w:tcPr>
            <w:tcW w:w="1276" w:type="dxa"/>
            <w:shd w:val="clear" w:color="auto" w:fill="003377" w:themeFill="accent1"/>
          </w:tcPr>
          <w:p w14:paraId="09BD2B61" w14:textId="77777777" w:rsidR="00B92EA3" w:rsidRPr="00B92EA3" w:rsidRDefault="00B92EA3" w:rsidP="000C4E6A">
            <w:pPr>
              <w:rPr>
                <w:rFonts w:ascii="Street Corner" w:hAnsi="Street Corner" w:cs="Arial"/>
                <w:b/>
              </w:rPr>
            </w:pPr>
            <w:r w:rsidRPr="00B92EA3">
              <w:rPr>
                <w:rFonts w:ascii="Street Corner" w:hAnsi="Street Corner" w:cs="Arial"/>
                <w:b/>
              </w:rPr>
              <w:t xml:space="preserve">Essential/desirable </w:t>
            </w:r>
          </w:p>
          <w:p w14:paraId="3935EB4D" w14:textId="77777777" w:rsidR="00B92EA3" w:rsidRPr="00B92EA3" w:rsidRDefault="00B92EA3" w:rsidP="000C4E6A">
            <w:pPr>
              <w:rPr>
                <w:rFonts w:ascii="Street Corner" w:hAnsi="Street Corner" w:cs="Arial"/>
                <w:b/>
              </w:rPr>
            </w:pPr>
          </w:p>
        </w:tc>
      </w:tr>
      <w:tr w:rsidR="00233BFE" w:rsidRPr="00B92EA3" w14:paraId="51652C6D" w14:textId="77777777" w:rsidTr="00B92EA3">
        <w:tc>
          <w:tcPr>
            <w:tcW w:w="1838" w:type="dxa"/>
            <w:vMerge w:val="restart"/>
          </w:tcPr>
          <w:p w14:paraId="1E1333D1" w14:textId="1F6FB025" w:rsidR="00233BFE" w:rsidRPr="00B92EA3" w:rsidRDefault="00C06746" w:rsidP="00233BFE">
            <w:pPr>
              <w:rPr>
                <w:rFonts w:ascii="Street Corner" w:hAnsi="Street Corner" w:cs="Arial"/>
                <w:b/>
              </w:rPr>
            </w:pPr>
            <w:r>
              <w:rPr>
                <w:rFonts w:ascii="Street Corner" w:hAnsi="Street Corner" w:cs="Arial"/>
                <w:b/>
              </w:rPr>
              <w:t xml:space="preserve">Skills </w:t>
            </w:r>
          </w:p>
        </w:tc>
        <w:tc>
          <w:tcPr>
            <w:tcW w:w="5528" w:type="dxa"/>
          </w:tcPr>
          <w:p w14:paraId="020B1DF7" w14:textId="6A9389C7" w:rsidR="00233BFE" w:rsidRPr="00B92EA3" w:rsidRDefault="00233BFE" w:rsidP="00233BFE">
            <w:pPr>
              <w:rPr>
                <w:rFonts w:ascii="Street Corner" w:hAnsi="Street Corner" w:cs="Arial"/>
              </w:rPr>
            </w:pPr>
          </w:p>
        </w:tc>
        <w:tc>
          <w:tcPr>
            <w:tcW w:w="1276" w:type="dxa"/>
          </w:tcPr>
          <w:p w14:paraId="7F894D3D" w14:textId="7369A3BC" w:rsidR="00233BFE" w:rsidRPr="00B92EA3" w:rsidRDefault="00233BFE" w:rsidP="00233BFE">
            <w:pPr>
              <w:rPr>
                <w:rFonts w:ascii="Street Corner" w:hAnsi="Street Corner" w:cs="Arial"/>
              </w:rPr>
            </w:pPr>
          </w:p>
        </w:tc>
      </w:tr>
      <w:tr w:rsidR="00233BFE" w:rsidRPr="00B92EA3" w14:paraId="00EB4A3F" w14:textId="77777777" w:rsidTr="00B92EA3">
        <w:tc>
          <w:tcPr>
            <w:tcW w:w="1838" w:type="dxa"/>
            <w:vMerge/>
          </w:tcPr>
          <w:p w14:paraId="3166278B" w14:textId="77777777" w:rsidR="00233BFE" w:rsidRPr="00B92EA3" w:rsidRDefault="00233BFE" w:rsidP="00233BFE">
            <w:pPr>
              <w:rPr>
                <w:rFonts w:ascii="Street Corner" w:hAnsi="Street Corner" w:cs="Arial"/>
                <w:b/>
              </w:rPr>
            </w:pPr>
          </w:p>
        </w:tc>
        <w:tc>
          <w:tcPr>
            <w:tcW w:w="5528" w:type="dxa"/>
          </w:tcPr>
          <w:p w14:paraId="3707C016" w14:textId="391993E6" w:rsidR="00233BFE" w:rsidRPr="00B92EA3" w:rsidRDefault="00233BFE" w:rsidP="00233BFE">
            <w:pPr>
              <w:rPr>
                <w:rFonts w:ascii="Street Corner" w:hAnsi="Street Corner" w:cs="Arial"/>
              </w:rPr>
            </w:pPr>
          </w:p>
        </w:tc>
        <w:tc>
          <w:tcPr>
            <w:tcW w:w="1276" w:type="dxa"/>
          </w:tcPr>
          <w:p w14:paraId="3F60D57F" w14:textId="4DE7D70B" w:rsidR="00233BFE" w:rsidRPr="00B92EA3" w:rsidRDefault="00233BFE" w:rsidP="00233BFE">
            <w:pPr>
              <w:rPr>
                <w:rFonts w:ascii="Street Corner" w:hAnsi="Street Corner" w:cs="Arial"/>
              </w:rPr>
            </w:pPr>
          </w:p>
        </w:tc>
      </w:tr>
      <w:tr w:rsidR="00233BFE" w:rsidRPr="00B92EA3" w14:paraId="5941F9CE" w14:textId="77777777" w:rsidTr="00B92EA3">
        <w:tc>
          <w:tcPr>
            <w:tcW w:w="1838" w:type="dxa"/>
            <w:vMerge/>
          </w:tcPr>
          <w:p w14:paraId="5D8C15F2" w14:textId="77777777" w:rsidR="00233BFE" w:rsidRPr="00B92EA3" w:rsidRDefault="00233BFE" w:rsidP="00233BFE">
            <w:pPr>
              <w:rPr>
                <w:rFonts w:ascii="Street Corner" w:hAnsi="Street Corner" w:cs="Arial"/>
                <w:b/>
              </w:rPr>
            </w:pPr>
          </w:p>
        </w:tc>
        <w:tc>
          <w:tcPr>
            <w:tcW w:w="5528" w:type="dxa"/>
          </w:tcPr>
          <w:p w14:paraId="6B7F12B3" w14:textId="77777777" w:rsidR="00C06746" w:rsidRPr="00C06746" w:rsidRDefault="00C06746" w:rsidP="00C06746">
            <w:pPr>
              <w:rPr>
                <w:rFonts w:ascii="Street Corner" w:hAnsi="Street Corner" w:cs="Arial"/>
              </w:rPr>
            </w:pPr>
            <w:r w:rsidRPr="00C06746">
              <w:rPr>
                <w:rFonts w:ascii="Street Corner" w:hAnsi="Street Corner" w:cs="Arial"/>
              </w:rPr>
              <w:t>A good level of numeracy and literacy with verbal and written communication skills to a high standard.</w:t>
            </w:r>
          </w:p>
          <w:p w14:paraId="04FD5DD5" w14:textId="77777777" w:rsidR="00C06746" w:rsidRPr="00C06746" w:rsidRDefault="00C06746" w:rsidP="00C06746">
            <w:pPr>
              <w:rPr>
                <w:rFonts w:ascii="Street Corner" w:hAnsi="Street Corner" w:cs="Arial"/>
              </w:rPr>
            </w:pPr>
            <w:r w:rsidRPr="00C06746">
              <w:rPr>
                <w:rFonts w:ascii="Street Corner" w:hAnsi="Street Corner" w:cs="Arial"/>
              </w:rPr>
              <w:t>Ability to create a good rapport with residents and maintain a long-term supportive relationship with them</w:t>
            </w:r>
          </w:p>
          <w:p w14:paraId="07057126" w14:textId="77777777" w:rsidR="00C06746" w:rsidRPr="00C06746" w:rsidRDefault="00C06746" w:rsidP="00C06746">
            <w:pPr>
              <w:rPr>
                <w:rFonts w:ascii="Street Corner" w:hAnsi="Street Corner" w:cs="Arial"/>
              </w:rPr>
            </w:pPr>
            <w:r w:rsidRPr="00C06746">
              <w:rPr>
                <w:rFonts w:ascii="Street Corner" w:hAnsi="Street Corner" w:cs="Arial"/>
              </w:rPr>
              <w:t>Good administrative and IT skills</w:t>
            </w:r>
          </w:p>
          <w:p w14:paraId="76D27E31" w14:textId="1BDC0591" w:rsidR="00C06746" w:rsidRPr="00C06746" w:rsidRDefault="00C06746" w:rsidP="00C06746">
            <w:pPr>
              <w:rPr>
                <w:rFonts w:ascii="Street Corner" w:hAnsi="Street Corner" w:cs="Arial"/>
              </w:rPr>
            </w:pPr>
            <w:r w:rsidRPr="00C06746">
              <w:rPr>
                <w:rFonts w:ascii="Street Corner" w:hAnsi="Street Corner" w:cs="Arial"/>
              </w:rPr>
              <w:t>Ability to liaise and negotiate productively with other agencies</w:t>
            </w:r>
          </w:p>
          <w:p w14:paraId="04401145" w14:textId="77777777" w:rsidR="00C06746" w:rsidRPr="00C06746" w:rsidRDefault="00C06746" w:rsidP="00C06746">
            <w:pPr>
              <w:rPr>
                <w:rFonts w:ascii="Street Corner" w:hAnsi="Street Corner" w:cs="Arial"/>
              </w:rPr>
            </w:pPr>
            <w:r w:rsidRPr="00C06746">
              <w:rPr>
                <w:rFonts w:ascii="Street Corner" w:hAnsi="Street Corner" w:cs="Arial"/>
              </w:rPr>
              <w:t>Ability to deal with conflicts between residents</w:t>
            </w:r>
          </w:p>
          <w:p w14:paraId="6232D48E" w14:textId="732F3F24" w:rsidR="00233BFE" w:rsidRPr="00B92EA3" w:rsidRDefault="00C06746" w:rsidP="00C06746">
            <w:pPr>
              <w:rPr>
                <w:rFonts w:ascii="Street Corner" w:hAnsi="Street Corner" w:cs="Arial"/>
              </w:rPr>
            </w:pPr>
            <w:r w:rsidRPr="00C06746">
              <w:rPr>
                <w:rFonts w:ascii="Street Corner" w:hAnsi="Street Corner" w:cs="Arial"/>
              </w:rPr>
              <w:t xml:space="preserve">Ability to respond appropriately to residents in </w:t>
            </w:r>
            <w:r w:rsidRPr="00C06746">
              <w:rPr>
                <w:rFonts w:ascii="Street Corner" w:hAnsi="Street Corner" w:cs="Arial"/>
              </w:rPr>
              <w:lastRenderedPageBreak/>
              <w:t xml:space="preserve">crisis and who exhibit challenging </w:t>
            </w:r>
            <w:r w:rsidR="009F2CE8" w:rsidRPr="00C06746">
              <w:rPr>
                <w:rFonts w:ascii="Street Corner" w:hAnsi="Street Corner" w:cs="Arial"/>
              </w:rPr>
              <w:t>behavior</w:t>
            </w:r>
            <w:r w:rsidRPr="00C06746">
              <w:rPr>
                <w:rFonts w:ascii="Street Corner" w:hAnsi="Street Corner" w:cs="Arial"/>
              </w:rPr>
              <w:t>.</w:t>
            </w:r>
          </w:p>
        </w:tc>
        <w:tc>
          <w:tcPr>
            <w:tcW w:w="1276" w:type="dxa"/>
          </w:tcPr>
          <w:p w14:paraId="5311499D" w14:textId="71666C73" w:rsidR="00233BFE" w:rsidRPr="00B92EA3" w:rsidRDefault="00C06746" w:rsidP="00233BFE">
            <w:pPr>
              <w:rPr>
                <w:rFonts w:ascii="Street Corner" w:hAnsi="Street Corner" w:cs="Arial"/>
              </w:rPr>
            </w:pPr>
            <w:r>
              <w:rPr>
                <w:rFonts w:ascii="Street Corner" w:hAnsi="Street Corner" w:cs="Arial"/>
              </w:rPr>
              <w:lastRenderedPageBreak/>
              <w:t xml:space="preserve">Essential </w:t>
            </w:r>
          </w:p>
        </w:tc>
      </w:tr>
      <w:tr w:rsidR="00C06746" w:rsidRPr="00B92EA3" w14:paraId="11BDE2BB" w14:textId="77777777" w:rsidTr="00B92EA3">
        <w:tc>
          <w:tcPr>
            <w:tcW w:w="1838" w:type="dxa"/>
            <w:vMerge w:val="restart"/>
          </w:tcPr>
          <w:p w14:paraId="133828CB" w14:textId="77777777" w:rsidR="00C06746" w:rsidRDefault="00C06746" w:rsidP="00C06746">
            <w:pPr>
              <w:rPr>
                <w:rFonts w:ascii="Street Corner" w:hAnsi="Street Corner" w:cs="Arial"/>
                <w:b/>
              </w:rPr>
            </w:pPr>
            <w:r>
              <w:rPr>
                <w:rFonts w:ascii="Street Corner" w:hAnsi="Street Corner" w:cs="Arial"/>
                <w:b/>
              </w:rPr>
              <w:lastRenderedPageBreak/>
              <w:t xml:space="preserve">Experience </w:t>
            </w:r>
          </w:p>
          <w:p w14:paraId="49099890" w14:textId="77777777" w:rsidR="00C06746" w:rsidRDefault="00C06746" w:rsidP="00C06746">
            <w:pPr>
              <w:rPr>
                <w:rFonts w:ascii="Street Corner" w:hAnsi="Street Corner" w:cs="Arial"/>
                <w:b/>
              </w:rPr>
            </w:pPr>
          </w:p>
          <w:p w14:paraId="693E711D" w14:textId="77777777" w:rsidR="00C06746" w:rsidRDefault="00C06746" w:rsidP="00C06746">
            <w:pPr>
              <w:rPr>
                <w:rFonts w:ascii="Street Corner" w:hAnsi="Street Corner" w:cs="Arial"/>
                <w:b/>
              </w:rPr>
            </w:pPr>
          </w:p>
          <w:p w14:paraId="0A8A3CE9" w14:textId="77777777" w:rsidR="00C06746" w:rsidRDefault="00C06746" w:rsidP="00C06746">
            <w:pPr>
              <w:rPr>
                <w:rFonts w:ascii="Street Corner" w:hAnsi="Street Corner" w:cs="Arial"/>
                <w:b/>
              </w:rPr>
            </w:pPr>
          </w:p>
          <w:p w14:paraId="24D8023F" w14:textId="77777777" w:rsidR="00C06746" w:rsidRDefault="00C06746" w:rsidP="00C06746">
            <w:pPr>
              <w:rPr>
                <w:rFonts w:ascii="Street Corner" w:hAnsi="Street Corner" w:cs="Arial"/>
                <w:b/>
              </w:rPr>
            </w:pPr>
          </w:p>
          <w:p w14:paraId="24BEB75A" w14:textId="77777777" w:rsidR="00C06746" w:rsidRDefault="00C06746" w:rsidP="00C06746">
            <w:pPr>
              <w:rPr>
                <w:rFonts w:ascii="Street Corner" w:hAnsi="Street Corner" w:cs="Arial"/>
                <w:b/>
              </w:rPr>
            </w:pPr>
          </w:p>
          <w:p w14:paraId="06B7C6D9" w14:textId="77777777" w:rsidR="00C06746" w:rsidRDefault="00C06746" w:rsidP="00C06746">
            <w:pPr>
              <w:rPr>
                <w:rFonts w:ascii="Street Corner" w:hAnsi="Street Corner" w:cs="Arial"/>
                <w:b/>
              </w:rPr>
            </w:pPr>
          </w:p>
          <w:p w14:paraId="6117564C" w14:textId="77777777" w:rsidR="00C06746" w:rsidRDefault="00C06746" w:rsidP="00C06746">
            <w:pPr>
              <w:rPr>
                <w:rFonts w:ascii="Street Corner" w:hAnsi="Street Corner" w:cs="Arial"/>
                <w:b/>
              </w:rPr>
            </w:pPr>
          </w:p>
          <w:p w14:paraId="2DCA656E" w14:textId="77777777" w:rsidR="00C06746" w:rsidRDefault="00C06746" w:rsidP="00C06746">
            <w:pPr>
              <w:rPr>
                <w:rFonts w:ascii="Street Corner" w:hAnsi="Street Corner" w:cs="Arial"/>
                <w:b/>
              </w:rPr>
            </w:pPr>
          </w:p>
          <w:p w14:paraId="0A2840F1" w14:textId="77777777" w:rsidR="00C06746" w:rsidRDefault="00C06746" w:rsidP="00C06746">
            <w:pPr>
              <w:rPr>
                <w:rFonts w:ascii="Street Corner" w:hAnsi="Street Corner" w:cs="Arial"/>
                <w:b/>
              </w:rPr>
            </w:pPr>
          </w:p>
          <w:p w14:paraId="2D5937D1" w14:textId="77777777" w:rsidR="00C06746" w:rsidRDefault="00C06746" w:rsidP="00C06746">
            <w:pPr>
              <w:rPr>
                <w:rFonts w:ascii="Street Corner" w:hAnsi="Street Corner" w:cs="Arial"/>
                <w:b/>
              </w:rPr>
            </w:pPr>
          </w:p>
          <w:p w14:paraId="09870728" w14:textId="77777777" w:rsidR="00C06746" w:rsidRDefault="00C06746" w:rsidP="00C06746">
            <w:pPr>
              <w:rPr>
                <w:rFonts w:ascii="Street Corner" w:hAnsi="Street Corner" w:cs="Arial"/>
                <w:b/>
              </w:rPr>
            </w:pPr>
          </w:p>
          <w:p w14:paraId="1AAA1074" w14:textId="77777777" w:rsidR="00C06746" w:rsidRDefault="00C06746" w:rsidP="00C06746">
            <w:pPr>
              <w:rPr>
                <w:rFonts w:ascii="Street Corner" w:hAnsi="Street Corner" w:cs="Arial"/>
                <w:b/>
              </w:rPr>
            </w:pPr>
          </w:p>
          <w:p w14:paraId="5C720E72" w14:textId="77777777" w:rsidR="00C06746" w:rsidRDefault="00C06746" w:rsidP="00C06746">
            <w:pPr>
              <w:rPr>
                <w:rFonts w:ascii="Street Corner" w:hAnsi="Street Corner" w:cs="Arial"/>
                <w:b/>
              </w:rPr>
            </w:pPr>
          </w:p>
          <w:p w14:paraId="22A99C68" w14:textId="77777777" w:rsidR="00C06746" w:rsidRDefault="00C06746" w:rsidP="00C06746">
            <w:pPr>
              <w:rPr>
                <w:rFonts w:ascii="Street Corner" w:hAnsi="Street Corner" w:cs="Arial"/>
                <w:b/>
              </w:rPr>
            </w:pPr>
          </w:p>
          <w:p w14:paraId="7EF183F3" w14:textId="77777777" w:rsidR="00C06746" w:rsidRDefault="00C06746" w:rsidP="00C06746">
            <w:pPr>
              <w:rPr>
                <w:rFonts w:ascii="Street Corner" w:hAnsi="Street Corner" w:cs="Arial"/>
                <w:b/>
              </w:rPr>
            </w:pPr>
          </w:p>
          <w:p w14:paraId="07736574" w14:textId="77777777" w:rsidR="00C06746" w:rsidRDefault="00C06746" w:rsidP="00C06746">
            <w:pPr>
              <w:rPr>
                <w:rFonts w:ascii="Street Corner" w:hAnsi="Street Corner" w:cs="Arial"/>
                <w:b/>
              </w:rPr>
            </w:pPr>
          </w:p>
          <w:p w14:paraId="51615852" w14:textId="77777777" w:rsidR="00C06746" w:rsidRDefault="00C06746" w:rsidP="00C06746">
            <w:pPr>
              <w:rPr>
                <w:rFonts w:ascii="Street Corner" w:hAnsi="Street Corner" w:cs="Arial"/>
                <w:b/>
              </w:rPr>
            </w:pPr>
          </w:p>
          <w:p w14:paraId="1BCD2AEB" w14:textId="77777777" w:rsidR="00C06746" w:rsidRDefault="00C06746" w:rsidP="00C06746">
            <w:pPr>
              <w:rPr>
                <w:rFonts w:ascii="Street Corner" w:hAnsi="Street Corner" w:cs="Arial"/>
                <w:b/>
              </w:rPr>
            </w:pPr>
          </w:p>
          <w:p w14:paraId="3D5A709F" w14:textId="77777777" w:rsidR="00C06746" w:rsidRDefault="00C06746" w:rsidP="00C06746">
            <w:pPr>
              <w:rPr>
                <w:rFonts w:ascii="Street Corner" w:hAnsi="Street Corner" w:cs="Arial"/>
                <w:b/>
              </w:rPr>
            </w:pPr>
          </w:p>
          <w:p w14:paraId="531931A5" w14:textId="60F1FFA5" w:rsidR="00C06746" w:rsidRPr="00B92EA3" w:rsidRDefault="001247BD" w:rsidP="00C06746">
            <w:pPr>
              <w:rPr>
                <w:rFonts w:ascii="Street Corner" w:hAnsi="Street Corner" w:cs="Arial"/>
                <w:b/>
              </w:rPr>
            </w:pPr>
            <w:r w:rsidRPr="001247BD">
              <w:rPr>
                <w:rFonts w:ascii="Street Corner" w:hAnsi="Street Corner" w:cs="Arial"/>
                <w:b/>
              </w:rPr>
              <w:t>Skills/aptitude</w:t>
            </w:r>
          </w:p>
        </w:tc>
        <w:tc>
          <w:tcPr>
            <w:tcW w:w="5528" w:type="dxa"/>
          </w:tcPr>
          <w:p w14:paraId="47B5CE69" w14:textId="77777777" w:rsidR="00C06746" w:rsidRPr="00C06746" w:rsidRDefault="00C06746" w:rsidP="00C06746">
            <w:pPr>
              <w:pStyle w:val="NoSpacing"/>
              <w:rPr>
                <w:rFonts w:ascii="Street Corner" w:hAnsi="Street Corner" w:cs="Arial"/>
              </w:rPr>
            </w:pPr>
            <w:r w:rsidRPr="00C06746">
              <w:rPr>
                <w:rFonts w:ascii="Street Corner" w:hAnsi="Street Corner" w:cs="Arial"/>
              </w:rPr>
              <w:t>A minimum of 2 years’ experience of working predominantly with users of mental health services</w:t>
            </w:r>
          </w:p>
          <w:p w14:paraId="24BC6C96" w14:textId="77777777" w:rsidR="00C06746" w:rsidRPr="00C06746" w:rsidRDefault="00C06746" w:rsidP="00C06746">
            <w:pPr>
              <w:pStyle w:val="NoSpacing"/>
              <w:rPr>
                <w:rFonts w:ascii="Street Corner" w:hAnsi="Street Corner" w:cs="Arial"/>
              </w:rPr>
            </w:pPr>
            <w:r w:rsidRPr="00C06746">
              <w:rPr>
                <w:rFonts w:ascii="Street Corner" w:hAnsi="Street Corner" w:cs="Arial"/>
              </w:rPr>
              <w:t>NQV level 3 qualification or equivalent qualification</w:t>
            </w:r>
          </w:p>
          <w:p w14:paraId="6B9E732F" w14:textId="77777777" w:rsidR="00C06746" w:rsidRPr="00C06746" w:rsidRDefault="00C06746" w:rsidP="00C06746">
            <w:pPr>
              <w:pStyle w:val="NoSpacing"/>
              <w:rPr>
                <w:rFonts w:ascii="Street Corner" w:hAnsi="Street Corner" w:cs="Arial"/>
              </w:rPr>
            </w:pPr>
            <w:r w:rsidRPr="00C06746">
              <w:rPr>
                <w:rFonts w:ascii="Street Corner" w:hAnsi="Street Corner" w:cs="Arial"/>
              </w:rPr>
              <w:t>Experience of housing management with vulnerable clients</w:t>
            </w:r>
          </w:p>
          <w:p w14:paraId="38B5B0DC" w14:textId="77777777" w:rsidR="00C06746" w:rsidRPr="00C06746" w:rsidRDefault="00C06746" w:rsidP="00C06746">
            <w:pPr>
              <w:pStyle w:val="NoSpacing"/>
              <w:rPr>
                <w:rFonts w:ascii="Street Corner" w:hAnsi="Street Corner" w:cs="Arial"/>
              </w:rPr>
            </w:pPr>
            <w:r w:rsidRPr="00C06746">
              <w:rPr>
                <w:rFonts w:ascii="Street Corner" w:hAnsi="Street Corner" w:cs="Arial"/>
              </w:rPr>
              <w:t>Experience of working as part of a team</w:t>
            </w:r>
          </w:p>
          <w:p w14:paraId="2D4EB938" w14:textId="3B621982" w:rsidR="00C06746" w:rsidRPr="00C06746" w:rsidRDefault="00C06746" w:rsidP="00C06746">
            <w:pPr>
              <w:pStyle w:val="NoSpacing"/>
              <w:rPr>
                <w:rFonts w:ascii="Street Corner" w:hAnsi="Street Corner" w:cs="Arial"/>
              </w:rPr>
            </w:pPr>
            <w:r w:rsidRPr="00C06746">
              <w:rPr>
                <w:rFonts w:ascii="Street Corner" w:hAnsi="Street Corner" w:cs="Arial"/>
              </w:rPr>
              <w:t xml:space="preserve">Experience of </w:t>
            </w:r>
            <w:r w:rsidR="009F2CE8" w:rsidRPr="00C06746">
              <w:rPr>
                <w:rFonts w:ascii="Street Corner" w:hAnsi="Street Corner" w:cs="Arial"/>
              </w:rPr>
              <w:t>key working</w:t>
            </w:r>
            <w:r w:rsidRPr="00C06746">
              <w:rPr>
                <w:rFonts w:ascii="Street Corner" w:hAnsi="Street Corner" w:cs="Arial"/>
              </w:rPr>
              <w:t xml:space="preserve"> and person centred planning</w:t>
            </w:r>
          </w:p>
          <w:p w14:paraId="40247641" w14:textId="77777777" w:rsidR="00C06746" w:rsidRPr="00C06746" w:rsidRDefault="00C06746" w:rsidP="00C06746">
            <w:pPr>
              <w:pStyle w:val="NoSpacing"/>
              <w:rPr>
                <w:rFonts w:ascii="Street Corner" w:hAnsi="Street Corner" w:cs="Arial"/>
              </w:rPr>
            </w:pPr>
          </w:p>
          <w:p w14:paraId="51D97E71" w14:textId="77777777" w:rsidR="00C06746" w:rsidRPr="00C06746" w:rsidRDefault="00C06746" w:rsidP="00C06746">
            <w:pPr>
              <w:pStyle w:val="NoSpacing"/>
              <w:rPr>
                <w:rFonts w:ascii="Street Corner" w:hAnsi="Street Corner" w:cs="Arial"/>
              </w:rPr>
            </w:pPr>
            <w:r w:rsidRPr="00C06746">
              <w:rPr>
                <w:rFonts w:ascii="Street Corner" w:hAnsi="Street Corner" w:cs="Arial"/>
              </w:rPr>
              <w:t>Experience of working to a budget</w:t>
            </w:r>
          </w:p>
          <w:p w14:paraId="1FD4A54C" w14:textId="77777777" w:rsidR="00C06746" w:rsidRPr="00C06746" w:rsidRDefault="00C06746" w:rsidP="00C06746">
            <w:pPr>
              <w:pStyle w:val="NoSpacing"/>
              <w:rPr>
                <w:rFonts w:ascii="Street Corner" w:hAnsi="Street Corner" w:cs="Arial"/>
              </w:rPr>
            </w:pPr>
            <w:r w:rsidRPr="00C06746">
              <w:rPr>
                <w:rFonts w:ascii="Street Corner" w:hAnsi="Street Corner" w:cs="Arial"/>
              </w:rPr>
              <w:t>Counselling and advisory experience</w:t>
            </w:r>
          </w:p>
          <w:p w14:paraId="3BD60BD5" w14:textId="77777777" w:rsidR="00C06746" w:rsidRPr="00C06746" w:rsidRDefault="00C06746" w:rsidP="00C06746">
            <w:pPr>
              <w:pStyle w:val="NoSpacing"/>
              <w:rPr>
                <w:rFonts w:ascii="Street Corner" w:hAnsi="Street Corner" w:cs="Arial"/>
              </w:rPr>
            </w:pPr>
            <w:r w:rsidRPr="00C06746">
              <w:rPr>
                <w:rFonts w:ascii="Street Corner" w:hAnsi="Street Corner" w:cs="Arial"/>
              </w:rPr>
              <w:t>Experience of collecting rent</w:t>
            </w:r>
          </w:p>
          <w:p w14:paraId="089270AB" w14:textId="1D90BF33" w:rsidR="00C06746" w:rsidRPr="00B92EA3" w:rsidRDefault="00C06746" w:rsidP="00C06746">
            <w:pPr>
              <w:pStyle w:val="NoSpacing"/>
              <w:rPr>
                <w:rFonts w:ascii="Street Corner" w:hAnsi="Street Corner" w:cs="Arial"/>
              </w:rPr>
            </w:pPr>
            <w:r w:rsidRPr="00C06746">
              <w:rPr>
                <w:rFonts w:ascii="Street Corner" w:hAnsi="Street Corner" w:cs="Arial"/>
              </w:rPr>
              <w:t>Working knowledge and experience of the DSS and housing, health and welfare systems</w:t>
            </w:r>
          </w:p>
        </w:tc>
        <w:tc>
          <w:tcPr>
            <w:tcW w:w="1276" w:type="dxa"/>
          </w:tcPr>
          <w:p w14:paraId="74F90EE8" w14:textId="59EDF667" w:rsidR="00C06746" w:rsidRPr="00B92EA3" w:rsidRDefault="00C06746" w:rsidP="00C06746">
            <w:pPr>
              <w:rPr>
                <w:rFonts w:ascii="Street Corner" w:hAnsi="Street Corner" w:cs="Arial"/>
              </w:rPr>
            </w:pPr>
            <w:r>
              <w:rPr>
                <w:rFonts w:ascii="Street Corner" w:hAnsi="Street Corner" w:cs="Arial"/>
              </w:rPr>
              <w:t xml:space="preserve">Essential/desirable </w:t>
            </w:r>
          </w:p>
        </w:tc>
      </w:tr>
      <w:tr w:rsidR="00C06746" w:rsidRPr="00B92EA3" w14:paraId="09246CBA" w14:textId="77777777" w:rsidTr="00B92EA3">
        <w:tc>
          <w:tcPr>
            <w:tcW w:w="1838" w:type="dxa"/>
            <w:vMerge/>
          </w:tcPr>
          <w:p w14:paraId="3CAFCA91" w14:textId="77777777" w:rsidR="00C06746" w:rsidRPr="00B92EA3" w:rsidRDefault="00C06746" w:rsidP="00C06746">
            <w:pPr>
              <w:rPr>
                <w:rFonts w:ascii="Street Corner" w:hAnsi="Street Corner" w:cs="Arial"/>
              </w:rPr>
            </w:pPr>
          </w:p>
        </w:tc>
        <w:tc>
          <w:tcPr>
            <w:tcW w:w="5528" w:type="dxa"/>
          </w:tcPr>
          <w:p w14:paraId="3EFB0414" w14:textId="25665F5A" w:rsidR="00C06746" w:rsidRPr="00B92EA3" w:rsidRDefault="00C06746" w:rsidP="00C06746">
            <w:pPr>
              <w:pStyle w:val="NoSpacing"/>
              <w:rPr>
                <w:rFonts w:ascii="Street Corner" w:hAnsi="Street Corner" w:cs="Arial"/>
              </w:rPr>
            </w:pPr>
          </w:p>
        </w:tc>
        <w:tc>
          <w:tcPr>
            <w:tcW w:w="1276" w:type="dxa"/>
          </w:tcPr>
          <w:p w14:paraId="3ED84038" w14:textId="5EC9F2E3" w:rsidR="00C06746" w:rsidRPr="00B92EA3" w:rsidRDefault="00C06746" w:rsidP="00C06746">
            <w:pPr>
              <w:rPr>
                <w:rFonts w:ascii="Street Corner" w:hAnsi="Street Corner" w:cs="Arial"/>
              </w:rPr>
            </w:pPr>
          </w:p>
        </w:tc>
      </w:tr>
      <w:tr w:rsidR="00C06746" w:rsidRPr="00B92EA3" w14:paraId="02E03719" w14:textId="77777777" w:rsidTr="00B92EA3">
        <w:tc>
          <w:tcPr>
            <w:tcW w:w="1838" w:type="dxa"/>
            <w:vMerge/>
          </w:tcPr>
          <w:p w14:paraId="556BE0E1" w14:textId="77777777" w:rsidR="00C06746" w:rsidRPr="00B92EA3" w:rsidRDefault="00C06746" w:rsidP="00C06746">
            <w:pPr>
              <w:rPr>
                <w:rFonts w:ascii="Street Corner" w:hAnsi="Street Corner" w:cs="Arial"/>
              </w:rPr>
            </w:pPr>
          </w:p>
        </w:tc>
        <w:tc>
          <w:tcPr>
            <w:tcW w:w="5528" w:type="dxa"/>
          </w:tcPr>
          <w:p w14:paraId="269EF241" w14:textId="6364B4AB" w:rsidR="00C06746" w:rsidRPr="00B92EA3" w:rsidRDefault="00C06746" w:rsidP="00C06746">
            <w:pPr>
              <w:pStyle w:val="NoSpacing"/>
              <w:rPr>
                <w:rFonts w:ascii="Street Corner" w:hAnsi="Street Corner" w:cs="Arial"/>
              </w:rPr>
            </w:pPr>
          </w:p>
        </w:tc>
        <w:tc>
          <w:tcPr>
            <w:tcW w:w="1276" w:type="dxa"/>
          </w:tcPr>
          <w:p w14:paraId="3AC06B46" w14:textId="61AA03B6" w:rsidR="00C06746" w:rsidRPr="00B92EA3" w:rsidRDefault="00C06746" w:rsidP="00C06746">
            <w:pPr>
              <w:rPr>
                <w:rFonts w:ascii="Street Corner" w:hAnsi="Street Corner" w:cs="Arial"/>
              </w:rPr>
            </w:pPr>
          </w:p>
        </w:tc>
      </w:tr>
      <w:tr w:rsidR="00C06746" w:rsidRPr="00B92EA3" w14:paraId="5EB4F941" w14:textId="77777777" w:rsidTr="00B92EA3">
        <w:tc>
          <w:tcPr>
            <w:tcW w:w="1838" w:type="dxa"/>
            <w:vMerge/>
          </w:tcPr>
          <w:p w14:paraId="6EAE6550" w14:textId="77777777" w:rsidR="00C06746" w:rsidRPr="00B92EA3" w:rsidRDefault="00C06746" w:rsidP="00C06746">
            <w:pPr>
              <w:rPr>
                <w:rFonts w:ascii="Street Corner" w:hAnsi="Street Corner" w:cs="Arial"/>
              </w:rPr>
            </w:pPr>
          </w:p>
        </w:tc>
        <w:tc>
          <w:tcPr>
            <w:tcW w:w="5528" w:type="dxa"/>
          </w:tcPr>
          <w:p w14:paraId="3371A6DA" w14:textId="2973EE12" w:rsidR="00C06746" w:rsidRPr="00B92EA3" w:rsidRDefault="00C06746" w:rsidP="00C06746">
            <w:pPr>
              <w:rPr>
                <w:rFonts w:ascii="Street Corner" w:hAnsi="Street Corner" w:cs="Arial"/>
              </w:rPr>
            </w:pPr>
          </w:p>
        </w:tc>
        <w:tc>
          <w:tcPr>
            <w:tcW w:w="1276" w:type="dxa"/>
          </w:tcPr>
          <w:p w14:paraId="2A1ABC42" w14:textId="24F4A567" w:rsidR="00C06746" w:rsidRPr="00B92EA3" w:rsidRDefault="00C06746" w:rsidP="00C06746">
            <w:pPr>
              <w:rPr>
                <w:rFonts w:ascii="Street Corner" w:hAnsi="Street Corner" w:cs="Arial"/>
              </w:rPr>
            </w:pPr>
          </w:p>
        </w:tc>
      </w:tr>
      <w:tr w:rsidR="00C06746" w:rsidRPr="00B92EA3" w14:paraId="4ADA7CC7" w14:textId="77777777" w:rsidTr="00B92EA3">
        <w:tc>
          <w:tcPr>
            <w:tcW w:w="1838" w:type="dxa"/>
            <w:vMerge/>
          </w:tcPr>
          <w:p w14:paraId="5FCB252D" w14:textId="77777777" w:rsidR="00C06746" w:rsidRPr="00B92EA3" w:rsidRDefault="00C06746" w:rsidP="00C06746">
            <w:pPr>
              <w:rPr>
                <w:rFonts w:ascii="Street Corner" w:hAnsi="Street Corner" w:cs="Arial"/>
              </w:rPr>
            </w:pPr>
          </w:p>
        </w:tc>
        <w:tc>
          <w:tcPr>
            <w:tcW w:w="5528" w:type="dxa"/>
          </w:tcPr>
          <w:p w14:paraId="0F5E2523" w14:textId="5F80FC3B" w:rsidR="00C06746" w:rsidRPr="00B92EA3" w:rsidRDefault="00C06746" w:rsidP="00C06746">
            <w:pPr>
              <w:rPr>
                <w:rFonts w:ascii="Street Corner" w:hAnsi="Street Corner" w:cs="Arial"/>
              </w:rPr>
            </w:pPr>
          </w:p>
        </w:tc>
        <w:tc>
          <w:tcPr>
            <w:tcW w:w="1276" w:type="dxa"/>
          </w:tcPr>
          <w:p w14:paraId="29C377DF" w14:textId="0361C92D" w:rsidR="00C06746" w:rsidRPr="00B92EA3" w:rsidRDefault="00C06746" w:rsidP="00C06746">
            <w:pPr>
              <w:rPr>
                <w:rFonts w:ascii="Street Corner" w:hAnsi="Street Corner" w:cs="Arial"/>
              </w:rPr>
            </w:pPr>
          </w:p>
        </w:tc>
      </w:tr>
      <w:tr w:rsidR="00C06746" w:rsidRPr="00B92EA3" w14:paraId="6EA4E78B" w14:textId="77777777" w:rsidTr="00B92EA3">
        <w:tc>
          <w:tcPr>
            <w:tcW w:w="1838" w:type="dxa"/>
            <w:vMerge/>
          </w:tcPr>
          <w:p w14:paraId="3AF1C52C" w14:textId="77777777" w:rsidR="00C06746" w:rsidRPr="00B92EA3" w:rsidRDefault="00C06746" w:rsidP="00C06746">
            <w:pPr>
              <w:rPr>
                <w:rFonts w:ascii="Street Corner" w:hAnsi="Street Corner" w:cs="Arial"/>
              </w:rPr>
            </w:pPr>
          </w:p>
        </w:tc>
        <w:tc>
          <w:tcPr>
            <w:tcW w:w="5528" w:type="dxa"/>
          </w:tcPr>
          <w:p w14:paraId="6825EB85" w14:textId="72595F83" w:rsidR="00C06746" w:rsidRPr="00B92EA3" w:rsidRDefault="00C06746" w:rsidP="00C06746">
            <w:pPr>
              <w:rPr>
                <w:rFonts w:ascii="Street Corner" w:hAnsi="Street Corner" w:cs="Arial"/>
              </w:rPr>
            </w:pPr>
          </w:p>
        </w:tc>
        <w:tc>
          <w:tcPr>
            <w:tcW w:w="1276" w:type="dxa"/>
          </w:tcPr>
          <w:p w14:paraId="11C9328C" w14:textId="7BC676AE" w:rsidR="00C06746" w:rsidRPr="00B92EA3" w:rsidRDefault="00C06746" w:rsidP="00C06746">
            <w:pPr>
              <w:rPr>
                <w:rFonts w:ascii="Street Corner" w:hAnsi="Street Corner" w:cs="Arial"/>
              </w:rPr>
            </w:pPr>
          </w:p>
        </w:tc>
      </w:tr>
      <w:tr w:rsidR="00C06746" w:rsidRPr="00B92EA3" w14:paraId="3D84B8B5" w14:textId="77777777" w:rsidTr="00B92EA3">
        <w:tc>
          <w:tcPr>
            <w:tcW w:w="1838" w:type="dxa"/>
            <w:vMerge/>
          </w:tcPr>
          <w:p w14:paraId="4753B2A9" w14:textId="77777777" w:rsidR="00C06746" w:rsidRPr="00B92EA3" w:rsidRDefault="00C06746" w:rsidP="00C06746">
            <w:pPr>
              <w:rPr>
                <w:rFonts w:ascii="Street Corner" w:hAnsi="Street Corner" w:cs="Arial"/>
              </w:rPr>
            </w:pPr>
          </w:p>
        </w:tc>
        <w:tc>
          <w:tcPr>
            <w:tcW w:w="5528" w:type="dxa"/>
          </w:tcPr>
          <w:p w14:paraId="70F9DE46" w14:textId="69B21CFF" w:rsidR="00C06746" w:rsidRPr="00B92EA3" w:rsidRDefault="00C06746" w:rsidP="00C06746">
            <w:pPr>
              <w:rPr>
                <w:rFonts w:ascii="Street Corner" w:hAnsi="Street Corner" w:cs="Arial"/>
              </w:rPr>
            </w:pPr>
          </w:p>
        </w:tc>
        <w:tc>
          <w:tcPr>
            <w:tcW w:w="1276" w:type="dxa"/>
          </w:tcPr>
          <w:p w14:paraId="3CD11E50" w14:textId="0A12765D" w:rsidR="00C06746" w:rsidRPr="00B92EA3" w:rsidRDefault="00C06746" w:rsidP="00C06746">
            <w:pPr>
              <w:rPr>
                <w:rFonts w:ascii="Street Corner" w:hAnsi="Street Corner" w:cs="Arial"/>
              </w:rPr>
            </w:pPr>
          </w:p>
        </w:tc>
      </w:tr>
      <w:tr w:rsidR="00C06746" w:rsidRPr="00B92EA3" w14:paraId="06E45BA1" w14:textId="77777777" w:rsidTr="00B92EA3">
        <w:tc>
          <w:tcPr>
            <w:tcW w:w="1838" w:type="dxa"/>
            <w:vMerge/>
          </w:tcPr>
          <w:p w14:paraId="27AEC2D5" w14:textId="77777777" w:rsidR="00C06746" w:rsidRPr="00B92EA3" w:rsidRDefault="00C06746" w:rsidP="00C06746">
            <w:pPr>
              <w:rPr>
                <w:rFonts w:ascii="Street Corner" w:hAnsi="Street Corner" w:cs="Arial"/>
              </w:rPr>
            </w:pPr>
          </w:p>
        </w:tc>
        <w:tc>
          <w:tcPr>
            <w:tcW w:w="5528" w:type="dxa"/>
          </w:tcPr>
          <w:p w14:paraId="55CC56CF" w14:textId="77777777" w:rsidR="00C06746" w:rsidRPr="00C06746" w:rsidRDefault="00C06746" w:rsidP="00C06746">
            <w:pPr>
              <w:rPr>
                <w:rFonts w:ascii="Street Corner" w:hAnsi="Street Corner" w:cs="Arial"/>
              </w:rPr>
            </w:pPr>
            <w:r w:rsidRPr="00C06746">
              <w:rPr>
                <w:rFonts w:ascii="Street Corner" w:hAnsi="Street Corner" w:cs="Arial"/>
              </w:rPr>
              <w:t>Open to various ways of understanding the causes of mental health problems</w:t>
            </w:r>
          </w:p>
          <w:p w14:paraId="1B2B19BE" w14:textId="77777777" w:rsidR="00C06746" w:rsidRPr="00C06746" w:rsidRDefault="00C06746" w:rsidP="00C06746">
            <w:pPr>
              <w:rPr>
                <w:rFonts w:ascii="Street Corner" w:hAnsi="Street Corner" w:cs="Arial"/>
              </w:rPr>
            </w:pPr>
            <w:r w:rsidRPr="00C06746">
              <w:rPr>
                <w:rFonts w:ascii="Street Corner" w:hAnsi="Street Corner" w:cs="Arial"/>
              </w:rPr>
              <w:t>Open to the possibility of recovery for people who have experienced mental health problems</w:t>
            </w:r>
          </w:p>
          <w:p w14:paraId="5F875FFE" w14:textId="77777777" w:rsidR="00C06746" w:rsidRPr="00C06746" w:rsidRDefault="00C06746" w:rsidP="00C06746">
            <w:pPr>
              <w:rPr>
                <w:rFonts w:ascii="Street Corner" w:hAnsi="Street Corner" w:cs="Arial"/>
              </w:rPr>
            </w:pPr>
            <w:r w:rsidRPr="00C06746">
              <w:rPr>
                <w:rFonts w:ascii="Street Corner" w:hAnsi="Street Corner" w:cs="Arial"/>
              </w:rPr>
              <w:t>An understanding of equal opportunities issues and in particular their relation to our client group</w:t>
            </w:r>
          </w:p>
          <w:p w14:paraId="677A8889" w14:textId="77777777" w:rsidR="00C06746" w:rsidRPr="00C06746" w:rsidRDefault="00C06746" w:rsidP="00C06746">
            <w:pPr>
              <w:rPr>
                <w:rFonts w:ascii="Street Corner" w:hAnsi="Street Corner" w:cs="Arial"/>
              </w:rPr>
            </w:pPr>
            <w:r w:rsidRPr="00C06746">
              <w:rPr>
                <w:rFonts w:ascii="Street Corner" w:hAnsi="Street Corner" w:cs="Arial"/>
              </w:rPr>
              <w:t>An understanding of the importance of enablement and empowerment for people who have experienced mental health problems</w:t>
            </w:r>
          </w:p>
          <w:p w14:paraId="62D4D3DF" w14:textId="77777777" w:rsidR="00C06746" w:rsidRPr="00C06746" w:rsidRDefault="00C06746" w:rsidP="00C06746">
            <w:pPr>
              <w:rPr>
                <w:rFonts w:ascii="Street Corner" w:hAnsi="Street Corner" w:cs="Arial"/>
              </w:rPr>
            </w:pPr>
            <w:r w:rsidRPr="00C06746">
              <w:rPr>
                <w:rFonts w:ascii="Street Corner" w:hAnsi="Street Corner" w:cs="Arial"/>
              </w:rPr>
              <w:t>Willingness to work in a flexible and evolving team</w:t>
            </w:r>
          </w:p>
          <w:p w14:paraId="19D105A1" w14:textId="77777777" w:rsidR="00C06746" w:rsidRPr="00C06746" w:rsidRDefault="00C06746" w:rsidP="00C06746">
            <w:pPr>
              <w:rPr>
                <w:rFonts w:ascii="Street Corner" w:hAnsi="Street Corner" w:cs="Arial"/>
              </w:rPr>
            </w:pPr>
            <w:r w:rsidRPr="00C06746">
              <w:rPr>
                <w:rFonts w:ascii="Street Corner" w:hAnsi="Street Corner" w:cs="Arial"/>
              </w:rPr>
              <w:t>Willingness to undertake training and develop skills</w:t>
            </w:r>
          </w:p>
          <w:p w14:paraId="76753F5D" w14:textId="02D1AF62" w:rsidR="00C06746" w:rsidRPr="00B92EA3" w:rsidRDefault="00C06746" w:rsidP="00C06746">
            <w:pPr>
              <w:rPr>
                <w:rFonts w:ascii="Street Corner" w:hAnsi="Street Corner" w:cs="Arial"/>
              </w:rPr>
            </w:pPr>
            <w:r w:rsidRPr="00C06746">
              <w:rPr>
                <w:rFonts w:ascii="Street Corner" w:hAnsi="Street Corner" w:cs="Arial"/>
              </w:rPr>
              <w:t>Willingness to cover out of hours emergency on call and to work occasionally in the evening and at weekends</w:t>
            </w:r>
          </w:p>
        </w:tc>
        <w:tc>
          <w:tcPr>
            <w:tcW w:w="1276" w:type="dxa"/>
          </w:tcPr>
          <w:p w14:paraId="0B0CD8C3" w14:textId="1FB9B3AB" w:rsidR="00C06746" w:rsidRPr="00B92EA3" w:rsidRDefault="00C06746" w:rsidP="00C06746">
            <w:pPr>
              <w:rPr>
                <w:rFonts w:ascii="Street Corner" w:hAnsi="Street Corner" w:cs="Arial"/>
              </w:rPr>
            </w:pPr>
            <w:r>
              <w:rPr>
                <w:rFonts w:ascii="Street Corner" w:hAnsi="Street Corner" w:cs="Arial"/>
              </w:rPr>
              <w:t xml:space="preserve">Essential </w:t>
            </w:r>
          </w:p>
        </w:tc>
      </w:tr>
      <w:tr w:rsidR="00C06746" w:rsidRPr="00B92EA3" w14:paraId="6EE5407C" w14:textId="77777777" w:rsidTr="00B92EA3">
        <w:tc>
          <w:tcPr>
            <w:tcW w:w="1838" w:type="dxa"/>
            <w:vMerge/>
          </w:tcPr>
          <w:p w14:paraId="019BD81B" w14:textId="77777777" w:rsidR="00C06746" w:rsidRPr="00B92EA3" w:rsidRDefault="00C06746" w:rsidP="00C06746">
            <w:pPr>
              <w:rPr>
                <w:rFonts w:ascii="Street Corner" w:hAnsi="Street Corner" w:cs="Arial"/>
              </w:rPr>
            </w:pPr>
          </w:p>
        </w:tc>
        <w:tc>
          <w:tcPr>
            <w:tcW w:w="5528" w:type="dxa"/>
          </w:tcPr>
          <w:p w14:paraId="52BE2227" w14:textId="75BA2A80" w:rsidR="00C06746" w:rsidRPr="00B92EA3" w:rsidRDefault="00C06746" w:rsidP="00C06746">
            <w:pPr>
              <w:rPr>
                <w:rFonts w:ascii="Street Corner" w:hAnsi="Street Corner" w:cs="Arial"/>
              </w:rPr>
            </w:pPr>
          </w:p>
        </w:tc>
        <w:tc>
          <w:tcPr>
            <w:tcW w:w="1276" w:type="dxa"/>
          </w:tcPr>
          <w:p w14:paraId="633121A9" w14:textId="11D3E10B" w:rsidR="00C06746" w:rsidRPr="00B92EA3" w:rsidRDefault="00C06746" w:rsidP="00C06746">
            <w:pPr>
              <w:rPr>
                <w:rFonts w:ascii="Street Corner" w:hAnsi="Street Corner" w:cs="Arial"/>
              </w:rPr>
            </w:pPr>
          </w:p>
        </w:tc>
      </w:tr>
      <w:tr w:rsidR="00C06746" w:rsidRPr="00B92EA3" w14:paraId="01CD140A" w14:textId="77777777" w:rsidTr="00B92EA3">
        <w:tc>
          <w:tcPr>
            <w:tcW w:w="1838" w:type="dxa"/>
            <w:vMerge/>
          </w:tcPr>
          <w:p w14:paraId="6BE7CB0E" w14:textId="77777777" w:rsidR="00C06746" w:rsidRPr="00B92EA3" w:rsidRDefault="00C06746" w:rsidP="00C06746">
            <w:pPr>
              <w:rPr>
                <w:rFonts w:ascii="Street Corner" w:hAnsi="Street Corner" w:cs="Arial"/>
              </w:rPr>
            </w:pPr>
          </w:p>
        </w:tc>
        <w:tc>
          <w:tcPr>
            <w:tcW w:w="5528" w:type="dxa"/>
          </w:tcPr>
          <w:p w14:paraId="3665DB96" w14:textId="01FD6086" w:rsidR="00C06746" w:rsidRPr="00B92EA3" w:rsidRDefault="00C06746" w:rsidP="00C06746">
            <w:pPr>
              <w:rPr>
                <w:rFonts w:ascii="Street Corner" w:hAnsi="Street Corner" w:cs="Arial"/>
              </w:rPr>
            </w:pPr>
          </w:p>
        </w:tc>
        <w:tc>
          <w:tcPr>
            <w:tcW w:w="1276" w:type="dxa"/>
          </w:tcPr>
          <w:p w14:paraId="7CA5DAF0" w14:textId="005F6056" w:rsidR="00C06746" w:rsidRPr="00B92EA3" w:rsidRDefault="00C06746" w:rsidP="00C06746">
            <w:pPr>
              <w:rPr>
                <w:rFonts w:ascii="Street Corner" w:hAnsi="Street Corner" w:cs="Arial"/>
              </w:rPr>
            </w:pPr>
          </w:p>
        </w:tc>
      </w:tr>
      <w:tr w:rsidR="00C06746" w:rsidRPr="00B92EA3" w14:paraId="0BF5A9E1" w14:textId="77777777" w:rsidTr="00B92EA3">
        <w:trPr>
          <w:trHeight w:val="347"/>
        </w:trPr>
        <w:tc>
          <w:tcPr>
            <w:tcW w:w="1838" w:type="dxa"/>
            <w:vMerge/>
          </w:tcPr>
          <w:p w14:paraId="33867802" w14:textId="77777777" w:rsidR="00C06746" w:rsidRPr="00B92EA3" w:rsidRDefault="00C06746" w:rsidP="00C06746">
            <w:pPr>
              <w:rPr>
                <w:rFonts w:ascii="Street Corner" w:hAnsi="Street Corner" w:cs="Arial"/>
              </w:rPr>
            </w:pPr>
          </w:p>
        </w:tc>
        <w:tc>
          <w:tcPr>
            <w:tcW w:w="5528" w:type="dxa"/>
          </w:tcPr>
          <w:p w14:paraId="48B6BD4B" w14:textId="706C9712" w:rsidR="00C06746" w:rsidRPr="00B92EA3" w:rsidRDefault="00C06746" w:rsidP="00C06746">
            <w:pPr>
              <w:rPr>
                <w:rFonts w:ascii="Street Corner" w:hAnsi="Street Corner" w:cs="Arial"/>
                <w:highlight w:val="yellow"/>
              </w:rPr>
            </w:pPr>
          </w:p>
        </w:tc>
        <w:tc>
          <w:tcPr>
            <w:tcW w:w="1276" w:type="dxa"/>
          </w:tcPr>
          <w:p w14:paraId="2588CB8D" w14:textId="4BF00BE4" w:rsidR="00C06746" w:rsidRPr="00B92EA3" w:rsidRDefault="00C06746" w:rsidP="00C06746">
            <w:pPr>
              <w:rPr>
                <w:rFonts w:ascii="Street Corner" w:hAnsi="Street Corner" w:cs="Arial"/>
                <w:highlight w:val="yellow"/>
              </w:rPr>
            </w:pPr>
          </w:p>
        </w:tc>
      </w:tr>
      <w:tr w:rsidR="00C06746" w:rsidRPr="00B92EA3" w14:paraId="7417EE0E" w14:textId="77777777" w:rsidTr="00B92EA3">
        <w:tc>
          <w:tcPr>
            <w:tcW w:w="1838" w:type="dxa"/>
            <w:vMerge w:val="restart"/>
          </w:tcPr>
          <w:p w14:paraId="6A82E56B" w14:textId="778C0BFE" w:rsidR="00C06746" w:rsidRPr="00B92EA3" w:rsidRDefault="00793676" w:rsidP="00C06746">
            <w:pPr>
              <w:rPr>
                <w:rFonts w:ascii="Street Corner" w:hAnsi="Street Corner" w:cs="Arial"/>
                <w:b/>
              </w:rPr>
            </w:pPr>
            <w:r>
              <w:rPr>
                <w:rFonts w:ascii="Street Corner" w:hAnsi="Street Corner" w:cs="Arial"/>
                <w:b/>
              </w:rPr>
              <w:t xml:space="preserve">Requirement </w:t>
            </w:r>
          </w:p>
        </w:tc>
        <w:tc>
          <w:tcPr>
            <w:tcW w:w="5528" w:type="dxa"/>
          </w:tcPr>
          <w:p w14:paraId="3AA81B0E" w14:textId="06B97844" w:rsidR="00C06746" w:rsidRPr="00B92EA3" w:rsidRDefault="00793676" w:rsidP="00C06746">
            <w:pPr>
              <w:rPr>
                <w:rFonts w:ascii="Street Corner" w:hAnsi="Street Corner" w:cs="Arial"/>
              </w:rPr>
            </w:pPr>
            <w:r>
              <w:rPr>
                <w:rFonts w:ascii="Street Corner" w:hAnsi="Street Corner" w:cs="Arial"/>
              </w:rPr>
              <w:t xml:space="preserve">Post holder is expected to have own means of  travel,( Car, Bike, etc.) as post holder is expected to visit multiple site weekly </w:t>
            </w:r>
          </w:p>
        </w:tc>
        <w:tc>
          <w:tcPr>
            <w:tcW w:w="1276" w:type="dxa"/>
          </w:tcPr>
          <w:p w14:paraId="5E22B21D" w14:textId="1933F52B" w:rsidR="00C06746" w:rsidRPr="00B92EA3" w:rsidRDefault="00793676" w:rsidP="00C06746">
            <w:pPr>
              <w:rPr>
                <w:rFonts w:ascii="Street Corner" w:hAnsi="Street Corner" w:cs="Arial"/>
              </w:rPr>
            </w:pPr>
            <w:r>
              <w:rPr>
                <w:rFonts w:ascii="Street Corner" w:hAnsi="Street Corner" w:cs="Arial"/>
              </w:rPr>
              <w:t xml:space="preserve">Essential </w:t>
            </w:r>
          </w:p>
        </w:tc>
      </w:tr>
      <w:tr w:rsidR="00C06746" w:rsidRPr="00B92EA3" w14:paraId="364D37F0" w14:textId="77777777" w:rsidTr="00B92EA3">
        <w:tc>
          <w:tcPr>
            <w:tcW w:w="1838" w:type="dxa"/>
            <w:vMerge/>
          </w:tcPr>
          <w:p w14:paraId="55148206" w14:textId="77777777" w:rsidR="00C06746" w:rsidRPr="00B92EA3" w:rsidRDefault="00C06746" w:rsidP="00C06746">
            <w:pPr>
              <w:rPr>
                <w:rFonts w:ascii="Street Corner" w:hAnsi="Street Corner" w:cs="Arial"/>
              </w:rPr>
            </w:pPr>
          </w:p>
        </w:tc>
        <w:tc>
          <w:tcPr>
            <w:tcW w:w="5528" w:type="dxa"/>
          </w:tcPr>
          <w:p w14:paraId="0ECD1299" w14:textId="5A6BE449" w:rsidR="00C06746" w:rsidRPr="00B92EA3" w:rsidRDefault="00C06746" w:rsidP="00C06746">
            <w:pPr>
              <w:rPr>
                <w:rFonts w:ascii="Street Corner" w:hAnsi="Street Corner" w:cs="Arial"/>
              </w:rPr>
            </w:pPr>
          </w:p>
        </w:tc>
        <w:tc>
          <w:tcPr>
            <w:tcW w:w="1276" w:type="dxa"/>
          </w:tcPr>
          <w:p w14:paraId="6C4F3911" w14:textId="4DC03C5A" w:rsidR="00C06746" w:rsidRPr="00B92EA3" w:rsidRDefault="00C06746" w:rsidP="00C06746">
            <w:pPr>
              <w:rPr>
                <w:rFonts w:ascii="Street Corner" w:hAnsi="Street Corner" w:cs="Arial"/>
              </w:rPr>
            </w:pPr>
          </w:p>
        </w:tc>
      </w:tr>
    </w:tbl>
    <w:p w14:paraId="692D8960" w14:textId="7262D776" w:rsidR="005D0745" w:rsidRPr="00B92EA3" w:rsidRDefault="005D0745" w:rsidP="00A8341B">
      <w:pPr>
        <w:widowControl/>
        <w:autoSpaceDE/>
        <w:autoSpaceDN/>
        <w:adjustRightInd/>
        <w:spacing w:after="200" w:line="276" w:lineRule="auto"/>
        <w:contextualSpacing/>
        <w:rPr>
          <w:rFonts w:ascii="Arial" w:hAnsi="Arial" w:cs="Arial"/>
        </w:rPr>
      </w:pPr>
      <w:bookmarkStart w:id="0" w:name="_GoBack"/>
      <w:bookmarkEnd w:id="0"/>
    </w:p>
    <w:sectPr w:rsidR="005D0745" w:rsidRPr="00B92EA3" w:rsidSect="00AD58F3">
      <w:headerReference w:type="even" r:id="rId7"/>
      <w:headerReference w:type="default" r:id="rId8"/>
      <w:footerReference w:type="even" r:id="rId9"/>
      <w:footerReference w:type="default" r:id="rId10"/>
      <w:headerReference w:type="first" r:id="rId11"/>
      <w:footerReference w:type="first" r:id="rId12"/>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9C6A9" w14:textId="77777777" w:rsidR="001B4ECB" w:rsidRDefault="001B4ECB" w:rsidP="00E578B8">
      <w:r>
        <w:separator/>
      </w:r>
    </w:p>
  </w:endnote>
  <w:endnote w:type="continuationSeparator" w:id="0">
    <w:p w14:paraId="3D79B24C" w14:textId="77777777" w:rsidR="001B4ECB" w:rsidRDefault="001B4ECB"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9A19"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398F" w14:textId="77777777" w:rsidR="00DA7A33" w:rsidRDefault="00DA7A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CAEF1" w14:textId="77777777" w:rsidR="001B4ECB" w:rsidRDefault="001B4ECB" w:rsidP="00E578B8">
      <w:r>
        <w:separator/>
      </w:r>
    </w:p>
  </w:footnote>
  <w:footnote w:type="continuationSeparator" w:id="0">
    <w:p w14:paraId="7D60CAB1" w14:textId="77777777" w:rsidR="001B4ECB" w:rsidRDefault="001B4ECB"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A26E" w14:textId="77777777" w:rsidR="00DA7A33" w:rsidRDefault="00DA7A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109AF"/>
    <w:multiLevelType w:val="hybridMultilevel"/>
    <w:tmpl w:val="764A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265D4"/>
    <w:rsid w:val="000675D1"/>
    <w:rsid w:val="001247BD"/>
    <w:rsid w:val="00124FEA"/>
    <w:rsid w:val="00195CD7"/>
    <w:rsid w:val="001B4ECB"/>
    <w:rsid w:val="001F2A90"/>
    <w:rsid w:val="00233BFE"/>
    <w:rsid w:val="002342BF"/>
    <w:rsid w:val="002C5E27"/>
    <w:rsid w:val="002D4643"/>
    <w:rsid w:val="003030D3"/>
    <w:rsid w:val="003334E0"/>
    <w:rsid w:val="003454DF"/>
    <w:rsid w:val="003F17E5"/>
    <w:rsid w:val="00451172"/>
    <w:rsid w:val="005D0745"/>
    <w:rsid w:val="0061062B"/>
    <w:rsid w:val="006C1272"/>
    <w:rsid w:val="006D5882"/>
    <w:rsid w:val="0072524B"/>
    <w:rsid w:val="00793676"/>
    <w:rsid w:val="00825D9B"/>
    <w:rsid w:val="008711E5"/>
    <w:rsid w:val="008F2A4C"/>
    <w:rsid w:val="009270FC"/>
    <w:rsid w:val="00962587"/>
    <w:rsid w:val="009B358F"/>
    <w:rsid w:val="009F2CE8"/>
    <w:rsid w:val="00A45A95"/>
    <w:rsid w:val="00A8341B"/>
    <w:rsid w:val="00A92182"/>
    <w:rsid w:val="00AD4CA2"/>
    <w:rsid w:val="00AD58F3"/>
    <w:rsid w:val="00AE272D"/>
    <w:rsid w:val="00B00090"/>
    <w:rsid w:val="00B71D07"/>
    <w:rsid w:val="00B81300"/>
    <w:rsid w:val="00B92EA3"/>
    <w:rsid w:val="00BA114D"/>
    <w:rsid w:val="00BE2B37"/>
    <w:rsid w:val="00BF2DD6"/>
    <w:rsid w:val="00C06746"/>
    <w:rsid w:val="00C311BB"/>
    <w:rsid w:val="00CA3873"/>
    <w:rsid w:val="00CC6F7E"/>
    <w:rsid w:val="00D412FC"/>
    <w:rsid w:val="00D76081"/>
    <w:rsid w:val="00DA7A33"/>
    <w:rsid w:val="00E04126"/>
    <w:rsid w:val="00E578B8"/>
    <w:rsid w:val="00EB3A13"/>
    <w:rsid w:val="00EE6D23"/>
    <w:rsid w:val="00F8334E"/>
    <w:rsid w:val="00F9611C"/>
    <w:rsid w:val="00FB4214"/>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Ana Ghitescu</cp:lastModifiedBy>
  <cp:revision>15</cp:revision>
  <dcterms:created xsi:type="dcterms:W3CDTF">2020-09-28T10:24:00Z</dcterms:created>
  <dcterms:modified xsi:type="dcterms:W3CDTF">2021-10-22T15:01:00Z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